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59" w:rsidRPr="00EF3955" w:rsidRDefault="00C25AE3" w:rsidP="00DA4E59">
      <w:pPr>
        <w:spacing w:line="340" w:lineRule="exac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Ph</w:t>
      </w:r>
      <w:r w:rsidRPr="00C25AE3">
        <w:rPr>
          <w:b/>
          <w:color w:val="000000"/>
          <w:lang w:val="en-US"/>
        </w:rPr>
        <w:t>ụ</w:t>
      </w:r>
      <w:r>
        <w:rPr>
          <w:b/>
          <w:color w:val="000000"/>
          <w:lang w:val="en-US"/>
        </w:rPr>
        <w:t xml:space="preserve"> l</w:t>
      </w:r>
      <w:r w:rsidRPr="00C25AE3">
        <w:rPr>
          <w:b/>
          <w:color w:val="000000"/>
          <w:lang w:val="en-US"/>
        </w:rPr>
        <w:t>ục</w:t>
      </w:r>
      <w:r w:rsidR="003E0F12">
        <w:rPr>
          <w:b/>
          <w:color w:val="000000"/>
          <w:lang w:val="en-US"/>
        </w:rPr>
        <w:t xml:space="preserve"> s</w:t>
      </w:r>
      <w:r w:rsidR="003E0F12" w:rsidRPr="003E0F12">
        <w:rPr>
          <w:b/>
          <w:color w:val="000000"/>
          <w:lang w:val="en-US"/>
        </w:rPr>
        <w:t>ố</w:t>
      </w:r>
      <w:r w:rsidR="00961D0D">
        <w:rPr>
          <w:b/>
          <w:color w:val="000000"/>
          <w:lang w:val="en-US"/>
        </w:rPr>
        <w:t xml:space="preserve"> </w:t>
      </w:r>
      <w:r w:rsidR="007968DF">
        <w:rPr>
          <w:b/>
          <w:color w:val="000000"/>
          <w:lang w:val="en-US"/>
        </w:rPr>
        <w:t>1a</w:t>
      </w:r>
      <w:r w:rsidR="00EF3955">
        <w:rPr>
          <w:b/>
          <w:color w:val="000000"/>
          <w:lang w:val="en-US"/>
        </w:rPr>
        <w:t>:</w:t>
      </w:r>
    </w:p>
    <w:p w:rsidR="00DA4E59" w:rsidRPr="00195015" w:rsidRDefault="00DA4E59" w:rsidP="00C25AE3">
      <w:pPr>
        <w:spacing w:before="120" w:after="0" w:line="240" w:lineRule="auto"/>
        <w:jc w:val="center"/>
        <w:rPr>
          <w:rStyle w:val="dieuCharChar"/>
          <w:color w:val="000000"/>
          <w:sz w:val="30"/>
          <w:szCs w:val="28"/>
          <w:lang w:val="vi-VN"/>
        </w:rPr>
      </w:pPr>
      <w:r w:rsidRPr="00195015">
        <w:rPr>
          <w:b/>
          <w:color w:val="000000"/>
          <w:sz w:val="32"/>
          <w:szCs w:val="28"/>
        </w:rPr>
        <w:t xml:space="preserve">ĐỀ CƯƠNG </w:t>
      </w:r>
      <w:r w:rsidRPr="00195015">
        <w:rPr>
          <w:rStyle w:val="dieuCharChar"/>
          <w:color w:val="000000"/>
          <w:sz w:val="30"/>
          <w:szCs w:val="28"/>
          <w:lang w:val="vi-VN"/>
        </w:rPr>
        <w:t>BÁO CÁO</w:t>
      </w:r>
    </w:p>
    <w:p w:rsidR="00DA4E59" w:rsidRDefault="00C25AE3" w:rsidP="00045AC8">
      <w:pPr>
        <w:spacing w:before="60" w:after="0" w:line="240" w:lineRule="auto"/>
        <w:jc w:val="center"/>
        <w:rPr>
          <w:rStyle w:val="dieuCharChar"/>
          <w:color w:val="000000"/>
          <w:sz w:val="30"/>
          <w:szCs w:val="30"/>
        </w:rPr>
      </w:pPr>
      <w:r w:rsidRPr="004F506D">
        <w:rPr>
          <w:rStyle w:val="dieuCharChar"/>
          <w:color w:val="000000"/>
          <w:sz w:val="30"/>
          <w:szCs w:val="30"/>
          <w:lang w:val="vi-VN"/>
        </w:rPr>
        <w:t>t</w:t>
      </w:r>
      <w:r w:rsidR="00DA4E59" w:rsidRPr="00DA4E59">
        <w:rPr>
          <w:rStyle w:val="dieuCharChar"/>
          <w:color w:val="000000"/>
          <w:sz w:val="30"/>
          <w:szCs w:val="30"/>
          <w:lang w:val="vi-VN"/>
        </w:rPr>
        <w:t>ình hình, kết quả công tác nộ</w:t>
      </w:r>
      <w:r>
        <w:rPr>
          <w:rStyle w:val="dieuCharChar"/>
          <w:color w:val="000000"/>
          <w:sz w:val="30"/>
          <w:szCs w:val="30"/>
          <w:lang w:val="vi-VN"/>
        </w:rPr>
        <w:t>i chính</w:t>
      </w:r>
      <w:r w:rsidR="00961D0D">
        <w:rPr>
          <w:rStyle w:val="dieuCharChar"/>
          <w:color w:val="000000"/>
          <w:sz w:val="30"/>
          <w:szCs w:val="30"/>
        </w:rPr>
        <w:t xml:space="preserve"> v</w:t>
      </w:r>
      <w:r w:rsidR="00961D0D" w:rsidRPr="00961D0D">
        <w:rPr>
          <w:rStyle w:val="dieuCharChar"/>
          <w:color w:val="000000"/>
          <w:sz w:val="30"/>
          <w:szCs w:val="30"/>
        </w:rPr>
        <w:t>à</w:t>
      </w:r>
      <w:r w:rsidR="00DA4E59" w:rsidRPr="00DA4E59">
        <w:rPr>
          <w:rStyle w:val="dieuCharChar"/>
          <w:color w:val="000000"/>
          <w:sz w:val="30"/>
          <w:szCs w:val="30"/>
          <w:lang w:val="vi-VN"/>
        </w:rPr>
        <w:t xml:space="preserve"> phòng, chố</w:t>
      </w:r>
      <w:r>
        <w:rPr>
          <w:rStyle w:val="dieuCharChar"/>
          <w:color w:val="000000"/>
          <w:sz w:val="30"/>
          <w:szCs w:val="30"/>
          <w:lang w:val="vi-VN"/>
        </w:rPr>
        <w:t>ng tham nhũng</w:t>
      </w:r>
      <w:r w:rsidRPr="004F506D">
        <w:rPr>
          <w:rStyle w:val="dieuCharChar"/>
          <w:color w:val="000000"/>
          <w:sz w:val="30"/>
          <w:szCs w:val="30"/>
          <w:lang w:val="vi-VN"/>
        </w:rPr>
        <w:t xml:space="preserve"> </w:t>
      </w:r>
      <w:r w:rsidR="00961D0D">
        <w:rPr>
          <w:rStyle w:val="dieuCharChar"/>
          <w:color w:val="000000"/>
          <w:sz w:val="30"/>
          <w:szCs w:val="30"/>
        </w:rPr>
        <w:br/>
      </w:r>
      <w:r w:rsidR="007968DF">
        <w:rPr>
          <w:rStyle w:val="dieuCharChar"/>
          <w:color w:val="000000"/>
          <w:sz w:val="30"/>
          <w:szCs w:val="30"/>
        </w:rPr>
        <w:t>Q</w:t>
      </w:r>
      <w:r w:rsidR="00DA4E59" w:rsidRPr="00DA4E59">
        <w:rPr>
          <w:rStyle w:val="dieuCharChar"/>
          <w:color w:val="000000"/>
          <w:sz w:val="30"/>
          <w:szCs w:val="30"/>
          <w:lang w:val="vi-VN"/>
        </w:rPr>
        <w:t>uý</w:t>
      </w:r>
      <w:r w:rsidR="00ED68F6">
        <w:rPr>
          <w:rStyle w:val="dieuCharChar"/>
          <w:color w:val="000000"/>
          <w:sz w:val="30"/>
          <w:szCs w:val="30"/>
        </w:rPr>
        <w:t xml:space="preserve"> I</w:t>
      </w:r>
      <w:r w:rsidR="00DA4E59" w:rsidRPr="00DA4E59">
        <w:rPr>
          <w:rStyle w:val="dieuCharChar"/>
          <w:color w:val="000000"/>
          <w:sz w:val="30"/>
          <w:szCs w:val="30"/>
          <w:lang w:val="vi-VN"/>
        </w:rPr>
        <w:t xml:space="preserve">, </w:t>
      </w:r>
      <w:r w:rsidR="00961D0D">
        <w:rPr>
          <w:rStyle w:val="dieuCharChar"/>
          <w:color w:val="000000"/>
          <w:sz w:val="30"/>
          <w:szCs w:val="30"/>
          <w:lang w:val="vi-VN"/>
        </w:rPr>
        <w:t xml:space="preserve">6 tháng, </w:t>
      </w:r>
      <w:r w:rsidR="00ED68F6">
        <w:rPr>
          <w:rStyle w:val="dieuCharChar"/>
          <w:color w:val="000000"/>
          <w:sz w:val="30"/>
          <w:szCs w:val="30"/>
        </w:rPr>
        <w:t>9 th</w:t>
      </w:r>
      <w:r w:rsidR="00ED68F6" w:rsidRPr="00ED68F6">
        <w:rPr>
          <w:rStyle w:val="dieuCharChar"/>
          <w:color w:val="000000"/>
          <w:sz w:val="30"/>
          <w:szCs w:val="30"/>
        </w:rPr>
        <w:t>áng</w:t>
      </w:r>
      <w:r w:rsidR="00ED68F6">
        <w:rPr>
          <w:rStyle w:val="dieuCharChar"/>
          <w:color w:val="000000"/>
          <w:sz w:val="30"/>
          <w:szCs w:val="30"/>
        </w:rPr>
        <w:t xml:space="preserve">, </w:t>
      </w:r>
      <w:r w:rsidR="00961D0D">
        <w:rPr>
          <w:rStyle w:val="dieuCharChar"/>
          <w:color w:val="000000"/>
          <w:sz w:val="30"/>
          <w:szCs w:val="30"/>
          <w:lang w:val="vi-VN"/>
        </w:rPr>
        <w:t>năm</w:t>
      </w:r>
    </w:p>
    <w:p w:rsidR="00045AC8" w:rsidRPr="00666EC6" w:rsidRDefault="00045AC8" w:rsidP="00045AC8">
      <w:pPr>
        <w:spacing w:before="60" w:after="0" w:line="240" w:lineRule="auto"/>
        <w:jc w:val="center"/>
        <w:rPr>
          <w:rStyle w:val="dieuCharChar"/>
          <w:b w:val="0"/>
          <w:i/>
          <w:color w:val="000000"/>
          <w:sz w:val="28"/>
          <w:szCs w:val="30"/>
        </w:rPr>
      </w:pPr>
      <w:r w:rsidRPr="00666EC6">
        <w:rPr>
          <w:rStyle w:val="dieuCharChar"/>
          <w:b w:val="0"/>
          <w:i/>
          <w:color w:val="000000"/>
          <w:sz w:val="28"/>
          <w:szCs w:val="30"/>
        </w:rPr>
        <w:t>(Kèm theo Công văn số</w:t>
      </w:r>
      <w:r w:rsidR="00683FA4">
        <w:rPr>
          <w:rStyle w:val="dieuCharChar"/>
          <w:b w:val="0"/>
          <w:i/>
          <w:color w:val="000000"/>
          <w:sz w:val="28"/>
          <w:szCs w:val="30"/>
        </w:rPr>
        <w:t xml:space="preserve"> 339</w:t>
      </w:r>
      <w:r w:rsidR="00666EC6" w:rsidRPr="00666EC6">
        <w:rPr>
          <w:rStyle w:val="dieuCharChar"/>
          <w:b w:val="0"/>
          <w:i/>
          <w:color w:val="000000"/>
          <w:sz w:val="28"/>
          <w:szCs w:val="30"/>
        </w:rPr>
        <w:t xml:space="preserve">-CV/BNCTW </w:t>
      </w:r>
      <w:r w:rsidR="00683FA4">
        <w:rPr>
          <w:rStyle w:val="dieuCharChar"/>
          <w:b w:val="0"/>
          <w:i/>
          <w:color w:val="000000"/>
          <w:sz w:val="28"/>
          <w:szCs w:val="30"/>
        </w:rPr>
        <w:t>ngày 14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-8-2013 của Ban Nội chính TW</w:t>
      </w:r>
    </w:p>
    <w:p w:rsidR="00045AC8" w:rsidRPr="00666EC6" w:rsidRDefault="00045AC8" w:rsidP="00045AC8">
      <w:pPr>
        <w:spacing w:after="0" w:line="240" w:lineRule="auto"/>
        <w:jc w:val="center"/>
        <w:rPr>
          <w:rStyle w:val="dieuCharChar"/>
          <w:b w:val="0"/>
          <w:i/>
          <w:color w:val="000000"/>
          <w:sz w:val="28"/>
          <w:szCs w:val="30"/>
        </w:rPr>
      </w:pPr>
      <w:r w:rsidRPr="00666EC6">
        <w:rPr>
          <w:rStyle w:val="dieuCharChar"/>
          <w:b w:val="0"/>
          <w:i/>
          <w:color w:val="000000"/>
          <w:sz w:val="28"/>
          <w:szCs w:val="30"/>
        </w:rPr>
        <w:t>dùng cho</w:t>
      </w:r>
      <w:r w:rsidR="00666EC6" w:rsidRPr="00666EC6">
        <w:rPr>
          <w:rStyle w:val="dieuCharChar"/>
          <w:b w:val="0"/>
          <w:i/>
          <w:color w:val="000000"/>
          <w:sz w:val="28"/>
          <w:szCs w:val="30"/>
        </w:rPr>
        <w:t xml:space="preserve"> đảng uỷ, ban cán sự đảng các cơ quan nội chính TW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)</w:t>
      </w:r>
    </w:p>
    <w:p w:rsidR="00304084" w:rsidRPr="004F506D" w:rsidRDefault="005A55C3" w:rsidP="00304084">
      <w:pPr>
        <w:spacing w:before="180" w:after="0" w:line="240" w:lineRule="auto"/>
        <w:ind w:firstLine="720"/>
        <w:jc w:val="both"/>
        <w:rPr>
          <w:rStyle w:val="dieuCharChar"/>
          <w:color w:val="000000"/>
          <w:szCs w:val="28"/>
          <w:lang w:val="vi-VN"/>
        </w:rPr>
      </w:pPr>
      <w:r>
        <w:rPr>
          <w:b/>
          <w:noProof/>
          <w:color w:val="000000"/>
          <w:sz w:val="26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0.45pt;margin-top:7pt;width:62.6pt;height:.65pt;z-index:251658240" o:connectortype="straight"/>
        </w:pict>
      </w:r>
    </w:p>
    <w:p w:rsidR="00C25AE3" w:rsidRPr="00F642E4" w:rsidRDefault="00455963" w:rsidP="00304084">
      <w:pPr>
        <w:spacing w:before="180" w:after="0" w:line="240" w:lineRule="auto"/>
        <w:ind w:firstLine="720"/>
        <w:jc w:val="both"/>
        <w:rPr>
          <w:rStyle w:val="dieuCharChar"/>
          <w:color w:val="000000"/>
          <w:sz w:val="28"/>
          <w:szCs w:val="28"/>
          <w:lang w:val="vi-VN"/>
        </w:rPr>
      </w:pPr>
      <w:r w:rsidRPr="000A63A3">
        <w:rPr>
          <w:rStyle w:val="dieuCharChar"/>
          <w:color w:val="000000"/>
          <w:sz w:val="28"/>
          <w:szCs w:val="28"/>
          <w:lang w:val="vi-VN"/>
        </w:rPr>
        <w:t>I</w:t>
      </w:r>
      <w:r w:rsidR="00C25AE3" w:rsidRPr="00F642E4">
        <w:rPr>
          <w:rStyle w:val="dieuCharChar"/>
          <w:color w:val="000000"/>
          <w:sz w:val="28"/>
          <w:szCs w:val="28"/>
          <w:lang w:val="vi-VN"/>
        </w:rPr>
        <w:t>. CÔNG TÁC NỘI CHÍNH</w:t>
      </w:r>
    </w:p>
    <w:p w:rsidR="00C25AE3" w:rsidRPr="000A63A3" w:rsidRDefault="00C25AE3" w:rsidP="00304084">
      <w:pPr>
        <w:spacing w:before="180" w:after="0" w:line="240" w:lineRule="auto"/>
        <w:ind w:firstLine="720"/>
        <w:jc w:val="both"/>
        <w:rPr>
          <w:rStyle w:val="dieuCharChar"/>
          <w:color w:val="000000"/>
          <w:sz w:val="30"/>
          <w:szCs w:val="28"/>
          <w:lang w:val="vi-VN"/>
        </w:rPr>
      </w:pPr>
      <w:r w:rsidRPr="000A63A3">
        <w:rPr>
          <w:rStyle w:val="dieuCharChar"/>
          <w:color w:val="000000"/>
          <w:sz w:val="30"/>
          <w:szCs w:val="28"/>
          <w:lang w:val="vi-VN"/>
        </w:rPr>
        <w:t>1. Tình hình an ninh quốc gia, trật tự an toàn xã hội</w:t>
      </w:r>
    </w:p>
    <w:p w:rsidR="004F506D" w:rsidRPr="00683FA4" w:rsidRDefault="00487C41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0A63A3">
        <w:rPr>
          <w:rStyle w:val="dieuCharChar"/>
          <w:b w:val="0"/>
          <w:color w:val="000000"/>
          <w:sz w:val="30"/>
          <w:szCs w:val="28"/>
          <w:lang w:val="vi-VN"/>
        </w:rPr>
        <w:t xml:space="preserve">- </w:t>
      </w:r>
      <w:r w:rsidR="00016231" w:rsidRPr="000A63A3">
        <w:rPr>
          <w:rStyle w:val="dieuCharChar"/>
          <w:b w:val="0"/>
          <w:color w:val="000000"/>
          <w:sz w:val="30"/>
          <w:szCs w:val="28"/>
          <w:lang w:val="vi-VN"/>
        </w:rPr>
        <w:t>T</w:t>
      </w:r>
      <w:r w:rsidR="005C2DBA" w:rsidRPr="000A63A3">
        <w:rPr>
          <w:rStyle w:val="dieuCharChar"/>
          <w:b w:val="0"/>
          <w:color w:val="000000"/>
          <w:sz w:val="30"/>
          <w:szCs w:val="28"/>
          <w:lang w:val="vi-VN"/>
        </w:rPr>
        <w:t>ình hình</w:t>
      </w:r>
      <w:r w:rsidR="004F506D" w:rsidRPr="000A63A3">
        <w:rPr>
          <w:rStyle w:val="dieuCharChar"/>
          <w:b w:val="0"/>
          <w:color w:val="000000"/>
          <w:sz w:val="30"/>
          <w:szCs w:val="28"/>
          <w:lang w:val="vi-VN"/>
        </w:rPr>
        <w:t xml:space="preserve"> an ninh quốc gia</w:t>
      </w:r>
      <w:r w:rsidR="00016231" w:rsidRPr="000A63A3">
        <w:rPr>
          <w:rStyle w:val="dieuCharChar"/>
          <w:b w:val="0"/>
          <w:color w:val="000000"/>
          <w:sz w:val="30"/>
          <w:szCs w:val="28"/>
          <w:lang w:val="vi-VN"/>
        </w:rPr>
        <w:t>:</w:t>
      </w:r>
      <w:r w:rsidR="004F506D" w:rsidRPr="000A63A3">
        <w:rPr>
          <w:rStyle w:val="dieuCharChar"/>
          <w:b w:val="0"/>
          <w:color w:val="000000"/>
          <w:sz w:val="30"/>
          <w:szCs w:val="28"/>
          <w:lang w:val="vi-VN"/>
        </w:rPr>
        <w:t xml:space="preserve"> </w:t>
      </w:r>
      <w:r w:rsidR="005C2DBA" w:rsidRPr="000A63A3">
        <w:rPr>
          <w:rStyle w:val="dieuCharChar"/>
          <w:b w:val="0"/>
          <w:color w:val="000000"/>
          <w:sz w:val="30"/>
          <w:szCs w:val="28"/>
          <w:lang w:val="vi-VN"/>
        </w:rPr>
        <w:t>an ninh chính trị,</w:t>
      </w:r>
      <w:r w:rsidR="009A34D1" w:rsidRPr="000A63A3">
        <w:rPr>
          <w:rStyle w:val="dieuCharChar"/>
          <w:b w:val="0"/>
          <w:color w:val="000000"/>
          <w:sz w:val="30"/>
          <w:szCs w:val="28"/>
          <w:lang w:val="vi-VN"/>
        </w:rPr>
        <w:t xml:space="preserve"> </w:t>
      </w:r>
      <w:r w:rsidR="000A63A3" w:rsidRPr="000A63A3">
        <w:rPr>
          <w:rStyle w:val="dieuCharChar"/>
          <w:b w:val="0"/>
          <w:color w:val="000000"/>
          <w:sz w:val="30"/>
          <w:szCs w:val="28"/>
          <w:lang w:val="vi-VN"/>
        </w:rPr>
        <w:t xml:space="preserve">kinh tế, văn hóa, </w:t>
      </w:r>
      <w:r w:rsidR="005C2DBA" w:rsidRPr="000A63A3">
        <w:rPr>
          <w:rStyle w:val="dieuCharChar"/>
          <w:b w:val="0"/>
          <w:color w:val="000000"/>
          <w:sz w:val="30"/>
          <w:szCs w:val="28"/>
          <w:lang w:val="vi-VN"/>
        </w:rPr>
        <w:t>tôn giáo, dân tộc</w:t>
      </w:r>
      <w:r w:rsidR="009A34D1" w:rsidRPr="000A63A3">
        <w:rPr>
          <w:rStyle w:val="dieuCharChar"/>
          <w:b w:val="0"/>
          <w:color w:val="000000"/>
          <w:sz w:val="30"/>
          <w:szCs w:val="28"/>
          <w:lang w:val="vi-VN"/>
        </w:rPr>
        <w:t>, biên giớ</w:t>
      </w:r>
      <w:r w:rsidR="00FD5C12" w:rsidRPr="000A63A3">
        <w:rPr>
          <w:rStyle w:val="dieuCharChar"/>
          <w:b w:val="0"/>
          <w:color w:val="000000"/>
          <w:sz w:val="30"/>
          <w:szCs w:val="28"/>
          <w:lang w:val="vi-VN"/>
        </w:rPr>
        <w:t>i</w:t>
      </w:r>
      <w:r w:rsidR="005C2DBA" w:rsidRPr="000A63A3">
        <w:rPr>
          <w:rStyle w:val="dieuCharChar"/>
          <w:b w:val="0"/>
          <w:color w:val="000000"/>
          <w:sz w:val="30"/>
          <w:szCs w:val="28"/>
          <w:lang w:val="vi-VN"/>
        </w:rPr>
        <w:t>...</w:t>
      </w:r>
      <w:r w:rsidR="00683FA4">
        <w:rPr>
          <w:rStyle w:val="dieuCharChar"/>
          <w:b w:val="0"/>
          <w:color w:val="000000"/>
          <w:sz w:val="30"/>
          <w:szCs w:val="28"/>
        </w:rPr>
        <w:t>;</w:t>
      </w:r>
    </w:p>
    <w:p w:rsidR="004F506D" w:rsidRPr="00F642E4" w:rsidRDefault="00487C41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016231" w:rsidRPr="00F642E4">
        <w:rPr>
          <w:rStyle w:val="dieuCharChar"/>
          <w:b w:val="0"/>
          <w:color w:val="000000"/>
          <w:sz w:val="30"/>
          <w:szCs w:val="28"/>
        </w:rPr>
        <w:t>T</w:t>
      </w:r>
      <w:r w:rsidR="004F506D" w:rsidRPr="00F642E4">
        <w:rPr>
          <w:rStyle w:val="dieuCharChar"/>
          <w:b w:val="0"/>
          <w:color w:val="000000"/>
          <w:sz w:val="30"/>
          <w:szCs w:val="28"/>
        </w:rPr>
        <w:t xml:space="preserve">ình hình trật tự an toàn xã hội: tình hình </w:t>
      </w:r>
      <w:r w:rsidR="00411433" w:rsidRPr="00F642E4">
        <w:rPr>
          <w:rStyle w:val="dieuCharChar"/>
          <w:b w:val="0"/>
          <w:color w:val="000000"/>
          <w:sz w:val="30"/>
          <w:szCs w:val="28"/>
        </w:rPr>
        <w:t xml:space="preserve">vi phạm, tội phạm, </w:t>
      </w:r>
      <w:r w:rsidR="004116DC">
        <w:rPr>
          <w:rStyle w:val="dieuCharChar"/>
          <w:b w:val="0"/>
          <w:color w:val="000000"/>
          <w:sz w:val="30"/>
          <w:szCs w:val="28"/>
        </w:rPr>
        <w:t xml:space="preserve">tai </w:t>
      </w:r>
      <w:r w:rsidR="009A34D1" w:rsidRPr="00F642E4">
        <w:rPr>
          <w:rStyle w:val="dieuCharChar"/>
          <w:b w:val="0"/>
          <w:color w:val="000000"/>
          <w:sz w:val="30"/>
          <w:szCs w:val="28"/>
        </w:rPr>
        <w:t>tệ nạn</w:t>
      </w:r>
      <w:r w:rsidR="007968DF">
        <w:rPr>
          <w:rStyle w:val="dieuCharChar"/>
          <w:b w:val="0"/>
          <w:color w:val="000000"/>
          <w:sz w:val="30"/>
          <w:szCs w:val="28"/>
        </w:rPr>
        <w:t xml:space="preserve"> x</w:t>
      </w:r>
      <w:r w:rsidR="007968DF" w:rsidRPr="007968DF">
        <w:rPr>
          <w:rStyle w:val="dieuCharChar"/>
          <w:b w:val="0"/>
          <w:color w:val="000000"/>
          <w:sz w:val="30"/>
          <w:szCs w:val="28"/>
        </w:rPr>
        <w:t>ã</w:t>
      </w:r>
      <w:r w:rsidR="007968DF">
        <w:rPr>
          <w:rStyle w:val="dieuCharChar"/>
          <w:b w:val="0"/>
          <w:color w:val="000000"/>
          <w:sz w:val="30"/>
          <w:szCs w:val="28"/>
        </w:rPr>
        <w:t xml:space="preserve"> h</w:t>
      </w:r>
      <w:r w:rsidR="007968DF" w:rsidRPr="007968DF">
        <w:rPr>
          <w:rStyle w:val="dieuCharChar"/>
          <w:b w:val="0"/>
          <w:color w:val="000000"/>
          <w:sz w:val="30"/>
          <w:szCs w:val="28"/>
        </w:rPr>
        <w:t>ội</w:t>
      </w:r>
      <w:r w:rsidR="004F506D" w:rsidRPr="00F642E4">
        <w:rPr>
          <w:rStyle w:val="dieuCharChar"/>
          <w:b w:val="0"/>
          <w:color w:val="000000"/>
          <w:sz w:val="30"/>
          <w:szCs w:val="28"/>
        </w:rPr>
        <w:t>…</w:t>
      </w:r>
      <w:r w:rsidR="004116DC">
        <w:rPr>
          <w:rStyle w:val="dieuCharChar"/>
          <w:b w:val="0"/>
          <w:color w:val="000000"/>
          <w:sz w:val="30"/>
          <w:szCs w:val="28"/>
        </w:rPr>
        <w:t>;</w:t>
      </w:r>
    </w:p>
    <w:p w:rsidR="004F506D" w:rsidRPr="00F642E4" w:rsidRDefault="00487C41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016231" w:rsidRPr="00F642E4">
        <w:rPr>
          <w:rStyle w:val="dieuCharChar"/>
          <w:b w:val="0"/>
          <w:color w:val="000000"/>
          <w:sz w:val="30"/>
          <w:szCs w:val="28"/>
        </w:rPr>
        <w:t>T</w:t>
      </w:r>
      <w:r w:rsidR="005C2DBA" w:rsidRPr="00F642E4">
        <w:rPr>
          <w:rStyle w:val="dieuCharChar"/>
          <w:b w:val="0"/>
          <w:color w:val="000000"/>
          <w:sz w:val="30"/>
          <w:szCs w:val="28"/>
        </w:rPr>
        <w:t>ình hình k</w:t>
      </w:r>
      <w:r w:rsidR="004F506D" w:rsidRPr="00F642E4">
        <w:rPr>
          <w:rStyle w:val="dieuCharChar"/>
          <w:b w:val="0"/>
          <w:color w:val="000000"/>
          <w:sz w:val="30"/>
          <w:szCs w:val="28"/>
        </w:rPr>
        <w:t>hiếu nại</w:t>
      </w:r>
      <w:r w:rsidR="005C2DBA" w:rsidRPr="00F642E4">
        <w:rPr>
          <w:rStyle w:val="dieuCharChar"/>
          <w:b w:val="0"/>
          <w:color w:val="000000"/>
          <w:sz w:val="30"/>
          <w:szCs w:val="28"/>
        </w:rPr>
        <w:t>,</w:t>
      </w:r>
      <w:r w:rsidR="004F506D" w:rsidRPr="00F642E4">
        <w:rPr>
          <w:rStyle w:val="dieuCharChar"/>
          <w:b w:val="0"/>
          <w:color w:val="000000"/>
          <w:sz w:val="30"/>
          <w:szCs w:val="28"/>
        </w:rPr>
        <w:t xml:space="preserve"> tố</w:t>
      </w:r>
      <w:r w:rsidR="005C2DBA" w:rsidRPr="00F642E4">
        <w:rPr>
          <w:rStyle w:val="dieuCharChar"/>
          <w:b w:val="0"/>
          <w:color w:val="000000"/>
          <w:sz w:val="30"/>
          <w:szCs w:val="28"/>
        </w:rPr>
        <w:t xml:space="preserve"> cáo</w:t>
      </w:r>
      <w:r w:rsidR="00095919" w:rsidRPr="00F642E4">
        <w:rPr>
          <w:rStyle w:val="dieuCharChar"/>
          <w:b w:val="0"/>
          <w:color w:val="000000"/>
          <w:sz w:val="30"/>
          <w:szCs w:val="28"/>
        </w:rPr>
        <w:t xml:space="preserve"> của công dân</w:t>
      </w:r>
      <w:r w:rsidR="004F506D" w:rsidRPr="00F642E4">
        <w:rPr>
          <w:rStyle w:val="dieuCharChar"/>
          <w:b w:val="0"/>
          <w:color w:val="000000"/>
          <w:sz w:val="30"/>
          <w:szCs w:val="28"/>
        </w:rPr>
        <w:t>.</w:t>
      </w:r>
    </w:p>
    <w:p w:rsidR="00C25AE3" w:rsidRPr="00F642E4" w:rsidRDefault="00C25AE3" w:rsidP="00304084">
      <w:pPr>
        <w:spacing w:before="180" w:after="0" w:line="240" w:lineRule="auto"/>
        <w:ind w:firstLine="720"/>
        <w:jc w:val="both"/>
        <w:rPr>
          <w:rStyle w:val="dieuCharChar"/>
          <w:color w:val="000000"/>
          <w:sz w:val="30"/>
          <w:szCs w:val="28"/>
        </w:rPr>
      </w:pPr>
      <w:r w:rsidRPr="00F642E4">
        <w:rPr>
          <w:rStyle w:val="dieuCharChar"/>
          <w:color w:val="000000"/>
          <w:sz w:val="30"/>
          <w:szCs w:val="28"/>
        </w:rPr>
        <w:t>2. Kết quả công tác nội chính</w:t>
      </w:r>
    </w:p>
    <w:p w:rsidR="00C25AE3" w:rsidRPr="00F642E4" w:rsidRDefault="00C25AE3" w:rsidP="00304084">
      <w:pPr>
        <w:spacing w:before="180" w:after="0" w:line="240" w:lineRule="auto"/>
        <w:ind w:firstLine="720"/>
        <w:jc w:val="both"/>
        <w:rPr>
          <w:rStyle w:val="dieuCharChar"/>
          <w:b w:val="0"/>
          <w:i/>
          <w:color w:val="000000"/>
          <w:sz w:val="30"/>
          <w:szCs w:val="28"/>
        </w:rPr>
      </w:pPr>
      <w:r w:rsidRPr="00F642E4">
        <w:rPr>
          <w:rStyle w:val="dieuCharChar"/>
          <w:b w:val="0"/>
          <w:i/>
          <w:color w:val="000000"/>
          <w:sz w:val="30"/>
          <w:szCs w:val="28"/>
        </w:rPr>
        <w:t xml:space="preserve">2.1. Sự lãnh đạo, chỉ đạo </w:t>
      </w:r>
      <w:r w:rsidR="00016231" w:rsidRPr="00F642E4">
        <w:rPr>
          <w:rStyle w:val="dieuCharChar"/>
          <w:b w:val="0"/>
          <w:i/>
          <w:color w:val="000000"/>
          <w:sz w:val="30"/>
          <w:szCs w:val="28"/>
        </w:rPr>
        <w:t>đối với</w:t>
      </w:r>
      <w:r w:rsidRPr="00F642E4">
        <w:rPr>
          <w:rStyle w:val="dieuCharChar"/>
          <w:b w:val="0"/>
          <w:i/>
          <w:color w:val="000000"/>
          <w:sz w:val="30"/>
          <w:szCs w:val="28"/>
        </w:rPr>
        <w:t xml:space="preserve"> công tác nội chính</w:t>
      </w:r>
    </w:p>
    <w:p w:rsidR="00822AF6" w:rsidRDefault="00C25AE3" w:rsidP="00304084">
      <w:pPr>
        <w:spacing w:before="180" w:after="0" w:line="240" w:lineRule="auto"/>
        <w:ind w:firstLine="720"/>
        <w:jc w:val="both"/>
        <w:rPr>
          <w:sz w:val="30"/>
          <w:lang w:val="en-US"/>
        </w:rPr>
      </w:pPr>
      <w:r w:rsidRPr="00F642E4">
        <w:rPr>
          <w:sz w:val="30"/>
        </w:rPr>
        <w:t xml:space="preserve">- Việc phổ biến, quán triệt </w:t>
      </w:r>
      <w:r w:rsidRPr="00F642E4">
        <w:rPr>
          <w:sz w:val="30"/>
          <w:lang w:val="en-US"/>
        </w:rPr>
        <w:t>các văn bản của cấ</w:t>
      </w:r>
      <w:r w:rsidR="007647B6" w:rsidRPr="00F642E4">
        <w:rPr>
          <w:sz w:val="30"/>
          <w:lang w:val="en-US"/>
        </w:rPr>
        <w:t>p trên;</w:t>
      </w:r>
      <w:r w:rsidRPr="00F642E4">
        <w:rPr>
          <w:sz w:val="30"/>
          <w:lang w:val="en-US"/>
        </w:rPr>
        <w:t xml:space="preserve"> ban hành các văn bản thuộc thẩm quyền</w:t>
      </w:r>
      <w:r w:rsidR="00983AE3" w:rsidRPr="00F642E4">
        <w:rPr>
          <w:sz w:val="30"/>
          <w:lang w:val="en-US"/>
        </w:rPr>
        <w:t xml:space="preserve"> để lãnh đạo, chỉ đạo công tác nội chính; </w:t>
      </w:r>
    </w:p>
    <w:p w:rsidR="00C25AE3" w:rsidRPr="00F642E4" w:rsidRDefault="00C25AE3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sz w:val="30"/>
        </w:rPr>
        <w:t xml:space="preserve">- </w:t>
      </w:r>
      <w:r w:rsidR="007647B6" w:rsidRPr="00F642E4">
        <w:rPr>
          <w:sz w:val="30"/>
          <w:lang w:val="en-US"/>
        </w:rPr>
        <w:t>Việc</w:t>
      </w:r>
      <w:r w:rsidRPr="00F642E4">
        <w:rPr>
          <w:sz w:val="30"/>
        </w:rPr>
        <w:t xml:space="preserve"> </w:t>
      </w:r>
      <w:r w:rsidR="007647B6" w:rsidRPr="00F642E4">
        <w:rPr>
          <w:sz w:val="30"/>
          <w:lang w:val="en-US"/>
        </w:rPr>
        <w:t xml:space="preserve">lãnh đạo, </w:t>
      </w:r>
      <w:r w:rsidRPr="00F642E4">
        <w:rPr>
          <w:sz w:val="30"/>
          <w:lang w:val="en-US"/>
        </w:rPr>
        <w:t xml:space="preserve">chỉ đạo, </w:t>
      </w:r>
      <w:r w:rsidR="00983AE3" w:rsidRPr="00F642E4">
        <w:rPr>
          <w:sz w:val="30"/>
          <w:lang w:val="en-US"/>
        </w:rPr>
        <w:t xml:space="preserve">giám sát, </w:t>
      </w:r>
      <w:r w:rsidRPr="00F642E4">
        <w:rPr>
          <w:sz w:val="30"/>
        </w:rPr>
        <w:t>kiểm tra</w:t>
      </w:r>
      <w:r w:rsidR="00822AF6">
        <w:rPr>
          <w:sz w:val="30"/>
          <w:lang w:val="en-US"/>
        </w:rPr>
        <w:t>, đôn đốc</w:t>
      </w:r>
      <w:r w:rsidRPr="00F642E4">
        <w:rPr>
          <w:sz w:val="30"/>
          <w:lang w:val="en-US"/>
        </w:rPr>
        <w:t xml:space="preserve"> </w:t>
      </w:r>
      <w:r w:rsidRPr="00F642E4">
        <w:rPr>
          <w:rStyle w:val="dieuCharChar"/>
          <w:b w:val="0"/>
          <w:color w:val="000000"/>
          <w:sz w:val="30"/>
          <w:szCs w:val="28"/>
        </w:rPr>
        <w:t xml:space="preserve">công tác </w:t>
      </w:r>
      <w:r w:rsidR="007647B6" w:rsidRPr="00F642E4">
        <w:rPr>
          <w:rStyle w:val="dieuCharChar"/>
          <w:b w:val="0"/>
          <w:color w:val="000000"/>
          <w:sz w:val="30"/>
          <w:szCs w:val="28"/>
        </w:rPr>
        <w:t>nội chính</w:t>
      </w:r>
      <w:r w:rsidR="000C3446" w:rsidRPr="00F642E4">
        <w:rPr>
          <w:rStyle w:val="dieuCharChar"/>
          <w:b w:val="0"/>
          <w:color w:val="000000"/>
          <w:sz w:val="30"/>
          <w:szCs w:val="28"/>
        </w:rPr>
        <w:t>, nhất là đối với các vấn đề nổi cộm, bức xúc liên quan đến an ninh, trật tự</w:t>
      </w:r>
      <w:r w:rsidR="00761E4B" w:rsidRPr="00F642E4">
        <w:rPr>
          <w:rStyle w:val="dieuCharChar"/>
          <w:b w:val="0"/>
          <w:color w:val="000000"/>
          <w:sz w:val="30"/>
          <w:szCs w:val="28"/>
        </w:rPr>
        <w:t>, các vụ việc</w:t>
      </w:r>
      <w:r w:rsidR="004116DC">
        <w:rPr>
          <w:rStyle w:val="dieuCharChar"/>
          <w:b w:val="0"/>
          <w:color w:val="000000"/>
          <w:sz w:val="30"/>
          <w:szCs w:val="28"/>
        </w:rPr>
        <w:t>, v</w:t>
      </w:r>
      <w:r w:rsidR="004116DC" w:rsidRPr="004116DC">
        <w:rPr>
          <w:rStyle w:val="dieuCharChar"/>
          <w:b w:val="0"/>
          <w:color w:val="000000"/>
          <w:sz w:val="30"/>
          <w:szCs w:val="28"/>
        </w:rPr>
        <w:t>ụ</w:t>
      </w:r>
      <w:r w:rsidR="004116DC">
        <w:rPr>
          <w:rStyle w:val="dieuCharChar"/>
          <w:b w:val="0"/>
          <w:color w:val="000000"/>
          <w:sz w:val="30"/>
          <w:szCs w:val="28"/>
        </w:rPr>
        <w:t xml:space="preserve"> </w:t>
      </w:r>
      <w:r w:rsidR="004116DC" w:rsidRPr="004116DC">
        <w:rPr>
          <w:rStyle w:val="dieuCharChar"/>
          <w:b w:val="0"/>
          <w:color w:val="000000"/>
          <w:sz w:val="30"/>
          <w:szCs w:val="28"/>
        </w:rPr>
        <w:t>án</w:t>
      </w:r>
      <w:r w:rsidR="00761E4B" w:rsidRPr="00F642E4">
        <w:rPr>
          <w:rStyle w:val="dieuCharChar"/>
          <w:b w:val="0"/>
          <w:color w:val="000000"/>
          <w:sz w:val="30"/>
          <w:szCs w:val="28"/>
        </w:rPr>
        <w:t xml:space="preserve"> nghiêm trọng, phức tạp, được dư luận xã hội quan tâm</w:t>
      </w:r>
      <w:r w:rsidRPr="00F642E4">
        <w:rPr>
          <w:rStyle w:val="dieuCharChar"/>
          <w:b w:val="0"/>
          <w:color w:val="000000"/>
          <w:sz w:val="30"/>
          <w:szCs w:val="28"/>
        </w:rPr>
        <w:t>.</w:t>
      </w:r>
    </w:p>
    <w:p w:rsidR="00C25AE3" w:rsidRPr="00F642E4" w:rsidRDefault="00C25AE3" w:rsidP="00304084">
      <w:pPr>
        <w:spacing w:before="180" w:after="0" w:line="240" w:lineRule="auto"/>
        <w:ind w:firstLine="720"/>
        <w:jc w:val="both"/>
        <w:rPr>
          <w:rStyle w:val="dieuCharChar"/>
          <w:b w:val="0"/>
          <w:i/>
          <w:color w:val="000000"/>
          <w:sz w:val="30"/>
          <w:szCs w:val="28"/>
        </w:rPr>
      </w:pPr>
      <w:r w:rsidRPr="00F642E4">
        <w:rPr>
          <w:rStyle w:val="dieuCharChar"/>
          <w:b w:val="0"/>
          <w:i/>
          <w:color w:val="000000"/>
          <w:sz w:val="30"/>
          <w:szCs w:val="28"/>
        </w:rPr>
        <w:t>2.2. Kết quả công tác nội chính</w:t>
      </w:r>
    </w:p>
    <w:p w:rsidR="00983AE3" w:rsidRPr="00F642E4" w:rsidRDefault="00983AE3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>2.2.1.</w:t>
      </w:r>
      <w:r w:rsidR="00C25AE3" w:rsidRPr="00F642E4">
        <w:rPr>
          <w:rStyle w:val="dieuCharChar"/>
          <w:b w:val="0"/>
          <w:color w:val="000000"/>
          <w:sz w:val="30"/>
          <w:szCs w:val="28"/>
        </w:rPr>
        <w:t xml:space="preserve"> </w:t>
      </w:r>
      <w:r w:rsidRPr="00F642E4">
        <w:rPr>
          <w:rStyle w:val="dieuCharChar"/>
          <w:b w:val="0"/>
          <w:color w:val="000000"/>
          <w:sz w:val="30"/>
          <w:szCs w:val="28"/>
        </w:rPr>
        <w:t xml:space="preserve">Công tác bảo </w:t>
      </w:r>
      <w:r w:rsidR="009A34D1" w:rsidRPr="00F642E4">
        <w:rPr>
          <w:rStyle w:val="dieuCharChar"/>
          <w:b w:val="0"/>
          <w:color w:val="000000"/>
          <w:sz w:val="30"/>
          <w:szCs w:val="28"/>
        </w:rPr>
        <w:t xml:space="preserve">đảm </w:t>
      </w:r>
      <w:r w:rsidRPr="00F642E4">
        <w:rPr>
          <w:rStyle w:val="dieuCharChar"/>
          <w:b w:val="0"/>
          <w:color w:val="000000"/>
          <w:sz w:val="30"/>
          <w:szCs w:val="28"/>
        </w:rPr>
        <w:t>an ninh quố</w:t>
      </w:r>
      <w:r w:rsidR="00683FA4">
        <w:rPr>
          <w:rStyle w:val="dieuCharChar"/>
          <w:b w:val="0"/>
          <w:color w:val="000000"/>
          <w:sz w:val="30"/>
          <w:szCs w:val="28"/>
        </w:rPr>
        <w:t>c gia</w:t>
      </w:r>
    </w:p>
    <w:p w:rsidR="00983AE3" w:rsidRPr="00F642E4" w:rsidRDefault="00983AE3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Việc thực hiện </w:t>
      </w:r>
      <w:r w:rsidR="00016231" w:rsidRPr="00F642E4">
        <w:rPr>
          <w:rStyle w:val="dieuCharChar"/>
          <w:b w:val="0"/>
          <w:color w:val="000000"/>
          <w:sz w:val="30"/>
          <w:szCs w:val="28"/>
        </w:rPr>
        <w:t>các quy định của Đảng và Nhà nước</w:t>
      </w:r>
      <w:r w:rsidRPr="00F642E4">
        <w:rPr>
          <w:rStyle w:val="dieuCharChar"/>
          <w:b w:val="0"/>
          <w:color w:val="000000"/>
          <w:sz w:val="30"/>
          <w:szCs w:val="28"/>
        </w:rPr>
        <w:t xml:space="preserve"> về công tác bảo</w:t>
      </w:r>
      <w:r w:rsidR="009A34D1" w:rsidRPr="00F642E4">
        <w:rPr>
          <w:rStyle w:val="dieuCharChar"/>
          <w:b w:val="0"/>
          <w:color w:val="000000"/>
          <w:sz w:val="30"/>
          <w:szCs w:val="28"/>
        </w:rPr>
        <w:t xml:space="preserve"> đảm</w:t>
      </w:r>
      <w:r w:rsidRPr="00F642E4">
        <w:rPr>
          <w:rStyle w:val="dieuCharChar"/>
          <w:b w:val="0"/>
          <w:color w:val="000000"/>
          <w:sz w:val="30"/>
          <w:szCs w:val="28"/>
        </w:rPr>
        <w:t xml:space="preserve"> an ninh quốc gia;</w:t>
      </w:r>
    </w:p>
    <w:p w:rsidR="00C25AE3" w:rsidRPr="00F642E4" w:rsidRDefault="00983AE3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016231" w:rsidRPr="00F642E4">
        <w:rPr>
          <w:rStyle w:val="dieuCharChar"/>
          <w:b w:val="0"/>
          <w:color w:val="000000"/>
          <w:sz w:val="30"/>
          <w:szCs w:val="28"/>
        </w:rPr>
        <w:t>K</w:t>
      </w:r>
      <w:r w:rsidR="00C25AE3" w:rsidRPr="00F642E4">
        <w:rPr>
          <w:rStyle w:val="dieuCharChar"/>
          <w:b w:val="0"/>
          <w:color w:val="000000"/>
          <w:sz w:val="30"/>
          <w:szCs w:val="28"/>
        </w:rPr>
        <w:t>ết quả công tác phát hiện, xử lý hành vi xâm phạm an ninh quốc gia.</w:t>
      </w:r>
    </w:p>
    <w:p w:rsidR="00C25AE3" w:rsidRPr="00F642E4" w:rsidRDefault="008C3160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>2.2.2.</w:t>
      </w:r>
      <w:r w:rsidR="00C25AE3" w:rsidRPr="00F642E4">
        <w:rPr>
          <w:rStyle w:val="dieuCharChar"/>
          <w:b w:val="0"/>
          <w:color w:val="000000"/>
          <w:sz w:val="30"/>
          <w:szCs w:val="28"/>
        </w:rPr>
        <w:t xml:space="preserve"> Công tác bảo đảm trật tự an toàn xã hội</w:t>
      </w:r>
    </w:p>
    <w:p w:rsidR="00016231" w:rsidRPr="00F642E4" w:rsidRDefault="00016231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>- Việc thực hiện các quy định của Đảng và Nhà nước về công tác bảo đảm trật tự an toàn xã hội</w:t>
      </w:r>
      <w:r w:rsidR="00FD5C12">
        <w:rPr>
          <w:rStyle w:val="dieuCharChar"/>
          <w:b w:val="0"/>
          <w:color w:val="000000"/>
          <w:sz w:val="30"/>
          <w:szCs w:val="28"/>
        </w:rPr>
        <w:t>;</w:t>
      </w:r>
    </w:p>
    <w:p w:rsidR="007968DF" w:rsidRPr="00F642E4" w:rsidRDefault="007968DF" w:rsidP="007968DF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>- Kết quả phát hiện, xử lý các hành vi vi phạm, tội phạm và công tác thi hành án hình sự của cơ quan chức năng trong Công an;</w:t>
      </w:r>
    </w:p>
    <w:p w:rsidR="008C3160" w:rsidRPr="00F642E4" w:rsidRDefault="008C3160" w:rsidP="00304084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lastRenderedPageBreak/>
        <w:t xml:space="preserve">- </w:t>
      </w:r>
      <w:r w:rsidR="0086715F" w:rsidRPr="00F642E4">
        <w:rPr>
          <w:rStyle w:val="dieuCharChar"/>
          <w:b w:val="0"/>
          <w:color w:val="000000"/>
          <w:sz w:val="30"/>
          <w:szCs w:val="28"/>
        </w:rPr>
        <w:t>K</w:t>
      </w:r>
      <w:r w:rsidRPr="00F642E4">
        <w:rPr>
          <w:rStyle w:val="dieuCharChar"/>
          <w:b w:val="0"/>
          <w:color w:val="000000"/>
          <w:sz w:val="30"/>
          <w:szCs w:val="28"/>
        </w:rPr>
        <w:t>ết quả phát hiện</w:t>
      </w:r>
      <w:r w:rsidR="00016231" w:rsidRPr="00F642E4">
        <w:rPr>
          <w:rStyle w:val="dieuCharChar"/>
          <w:b w:val="0"/>
          <w:color w:val="000000"/>
          <w:sz w:val="30"/>
          <w:szCs w:val="28"/>
        </w:rPr>
        <w:t>, xử lý các hành vi vi phạm, tội phạm và công tác</w:t>
      </w:r>
      <w:r w:rsidRPr="00F642E4">
        <w:rPr>
          <w:rStyle w:val="dieuCharChar"/>
          <w:b w:val="0"/>
          <w:color w:val="000000"/>
          <w:sz w:val="30"/>
          <w:szCs w:val="28"/>
        </w:rPr>
        <w:t xml:space="preserve"> thi hành án </w:t>
      </w:r>
      <w:r w:rsidR="00A516DD" w:rsidRPr="00F642E4">
        <w:rPr>
          <w:rStyle w:val="dieuCharChar"/>
          <w:b w:val="0"/>
          <w:color w:val="000000"/>
          <w:sz w:val="30"/>
          <w:szCs w:val="28"/>
        </w:rPr>
        <w:t xml:space="preserve">của cơ quan chức năng </w:t>
      </w:r>
      <w:r w:rsidRPr="00F642E4">
        <w:rPr>
          <w:rStyle w:val="dieuCharChar"/>
          <w:b w:val="0"/>
          <w:color w:val="000000"/>
          <w:sz w:val="30"/>
          <w:szCs w:val="28"/>
        </w:rPr>
        <w:t>trong Quân đội;</w:t>
      </w:r>
    </w:p>
    <w:p w:rsidR="00B4537E" w:rsidRPr="004A71B0" w:rsidRDefault="00B4537E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pacing w:val="-6"/>
          <w:sz w:val="30"/>
          <w:szCs w:val="28"/>
        </w:rPr>
      </w:pPr>
      <w:r w:rsidRPr="004A71B0">
        <w:rPr>
          <w:rStyle w:val="dieuCharChar"/>
          <w:b w:val="0"/>
          <w:color w:val="000000"/>
          <w:spacing w:val="-6"/>
          <w:sz w:val="30"/>
          <w:szCs w:val="28"/>
        </w:rPr>
        <w:t>- Kết quả công tác thực hành quyền công tố và kiểm sát hoạt động tư pháp;</w:t>
      </w:r>
    </w:p>
    <w:p w:rsidR="00B4537E" w:rsidRPr="00F642E4" w:rsidRDefault="00B4537E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>- Kết quả công tác xét xử;</w:t>
      </w:r>
    </w:p>
    <w:p w:rsidR="00A859AB" w:rsidRDefault="00A859AB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Kết quả công tác </w:t>
      </w:r>
      <w:r>
        <w:rPr>
          <w:rStyle w:val="dieuCharChar"/>
          <w:b w:val="0"/>
          <w:color w:val="000000"/>
          <w:sz w:val="30"/>
          <w:szCs w:val="28"/>
        </w:rPr>
        <w:t>x</w:t>
      </w:r>
      <w:r w:rsidRPr="00F96079">
        <w:rPr>
          <w:rStyle w:val="dieuCharChar"/>
          <w:b w:val="0"/>
          <w:color w:val="000000"/>
          <w:sz w:val="30"/>
          <w:szCs w:val="28"/>
        </w:rPr>
        <w:t>â</w:t>
      </w:r>
      <w:r>
        <w:rPr>
          <w:rStyle w:val="dieuCharChar"/>
          <w:b w:val="0"/>
          <w:color w:val="000000"/>
          <w:sz w:val="30"/>
          <w:szCs w:val="28"/>
        </w:rPr>
        <w:t>y d</w:t>
      </w:r>
      <w:r w:rsidRPr="00F96079">
        <w:rPr>
          <w:rStyle w:val="dieuCharChar"/>
          <w:b w:val="0"/>
          <w:color w:val="000000"/>
          <w:sz w:val="30"/>
          <w:szCs w:val="28"/>
        </w:rPr>
        <w:t>ựng</w:t>
      </w:r>
      <w:r>
        <w:rPr>
          <w:rStyle w:val="dieuCharChar"/>
          <w:b w:val="0"/>
          <w:color w:val="000000"/>
          <w:sz w:val="30"/>
          <w:szCs w:val="28"/>
        </w:rPr>
        <w:t>, ph</w:t>
      </w:r>
      <w:r w:rsidRPr="00F96079">
        <w:rPr>
          <w:rStyle w:val="dieuCharChar"/>
          <w:b w:val="0"/>
          <w:color w:val="000000"/>
          <w:sz w:val="30"/>
          <w:szCs w:val="28"/>
        </w:rPr>
        <w:t>ổ</w:t>
      </w:r>
      <w:r>
        <w:rPr>
          <w:rStyle w:val="dieuCharChar"/>
          <w:b w:val="0"/>
          <w:color w:val="000000"/>
          <w:sz w:val="30"/>
          <w:szCs w:val="28"/>
        </w:rPr>
        <w:t xml:space="preserve"> bi</w:t>
      </w:r>
      <w:r w:rsidRPr="00F96079">
        <w:rPr>
          <w:rStyle w:val="dieuCharChar"/>
          <w:b w:val="0"/>
          <w:color w:val="000000"/>
          <w:sz w:val="30"/>
          <w:szCs w:val="28"/>
        </w:rPr>
        <w:t>ến</w:t>
      </w:r>
      <w:r>
        <w:rPr>
          <w:rStyle w:val="dieuCharChar"/>
          <w:b w:val="0"/>
          <w:color w:val="000000"/>
          <w:sz w:val="30"/>
          <w:szCs w:val="28"/>
        </w:rPr>
        <w:t>, gi</w:t>
      </w:r>
      <w:r w:rsidRPr="00F96079">
        <w:rPr>
          <w:rStyle w:val="dieuCharChar"/>
          <w:b w:val="0"/>
          <w:color w:val="000000"/>
          <w:sz w:val="30"/>
          <w:szCs w:val="28"/>
        </w:rPr>
        <w:t>áo</w:t>
      </w:r>
      <w:r>
        <w:rPr>
          <w:rStyle w:val="dieuCharChar"/>
          <w:b w:val="0"/>
          <w:color w:val="000000"/>
          <w:sz w:val="30"/>
          <w:szCs w:val="28"/>
        </w:rPr>
        <w:t xml:space="preserve"> d</w:t>
      </w:r>
      <w:r w:rsidRPr="00F96079">
        <w:rPr>
          <w:rStyle w:val="dieuCharChar"/>
          <w:b w:val="0"/>
          <w:color w:val="000000"/>
          <w:sz w:val="30"/>
          <w:szCs w:val="28"/>
        </w:rPr>
        <w:t>ục</w:t>
      </w:r>
      <w:r>
        <w:rPr>
          <w:rStyle w:val="dieuCharChar"/>
          <w:b w:val="0"/>
          <w:color w:val="000000"/>
          <w:sz w:val="30"/>
          <w:szCs w:val="28"/>
        </w:rPr>
        <w:t xml:space="preserve"> ph</w:t>
      </w:r>
      <w:r w:rsidRPr="00F96079">
        <w:rPr>
          <w:rStyle w:val="dieuCharChar"/>
          <w:b w:val="0"/>
          <w:color w:val="000000"/>
          <w:sz w:val="30"/>
          <w:szCs w:val="28"/>
        </w:rPr>
        <w:t>áp</w:t>
      </w:r>
      <w:r>
        <w:rPr>
          <w:rStyle w:val="dieuCharChar"/>
          <w:b w:val="0"/>
          <w:color w:val="000000"/>
          <w:sz w:val="30"/>
          <w:szCs w:val="28"/>
        </w:rPr>
        <w:t xml:space="preserve"> lu</w:t>
      </w:r>
      <w:r w:rsidRPr="00F96079">
        <w:rPr>
          <w:rStyle w:val="dieuCharChar"/>
          <w:b w:val="0"/>
          <w:color w:val="000000"/>
          <w:sz w:val="30"/>
          <w:szCs w:val="28"/>
        </w:rPr>
        <w:t>ật</w:t>
      </w:r>
      <w:r>
        <w:rPr>
          <w:rStyle w:val="dieuCharChar"/>
          <w:b w:val="0"/>
          <w:color w:val="000000"/>
          <w:sz w:val="30"/>
          <w:szCs w:val="28"/>
        </w:rPr>
        <w:t xml:space="preserve">; </w:t>
      </w:r>
      <w:r w:rsidRPr="00F642E4">
        <w:rPr>
          <w:rStyle w:val="dieuCharChar"/>
          <w:b w:val="0"/>
          <w:color w:val="000000"/>
          <w:sz w:val="30"/>
          <w:szCs w:val="28"/>
        </w:rPr>
        <w:t>thi hành án dân sự</w:t>
      </w:r>
      <w:r>
        <w:rPr>
          <w:rStyle w:val="dieuCharChar"/>
          <w:b w:val="0"/>
          <w:color w:val="000000"/>
          <w:sz w:val="30"/>
          <w:szCs w:val="28"/>
        </w:rPr>
        <w:t>, h</w:t>
      </w:r>
      <w:r w:rsidRPr="00F96079">
        <w:rPr>
          <w:rStyle w:val="dieuCharChar"/>
          <w:b w:val="0"/>
          <w:color w:val="000000"/>
          <w:sz w:val="30"/>
          <w:szCs w:val="28"/>
        </w:rPr>
        <w:t>ành</w:t>
      </w:r>
      <w:r>
        <w:rPr>
          <w:rStyle w:val="dieuCharChar"/>
          <w:b w:val="0"/>
          <w:color w:val="000000"/>
          <w:sz w:val="30"/>
          <w:szCs w:val="28"/>
        </w:rPr>
        <w:t xml:space="preserve"> ch</w:t>
      </w:r>
      <w:r w:rsidRPr="00F96079">
        <w:rPr>
          <w:rStyle w:val="dieuCharChar"/>
          <w:b w:val="0"/>
          <w:color w:val="000000"/>
          <w:sz w:val="30"/>
          <w:szCs w:val="28"/>
        </w:rPr>
        <w:t>ính</w:t>
      </w:r>
      <w:r>
        <w:rPr>
          <w:rStyle w:val="dieuCharChar"/>
          <w:b w:val="0"/>
          <w:color w:val="000000"/>
          <w:sz w:val="30"/>
          <w:szCs w:val="28"/>
        </w:rPr>
        <w:t xml:space="preserve"> t</w:t>
      </w:r>
      <w:r w:rsidRPr="00F96079">
        <w:rPr>
          <w:rStyle w:val="dieuCharChar"/>
          <w:b w:val="0"/>
          <w:color w:val="000000"/>
          <w:sz w:val="30"/>
          <w:szCs w:val="28"/>
        </w:rPr>
        <w:t>ư</w:t>
      </w:r>
      <w:r>
        <w:rPr>
          <w:rStyle w:val="dieuCharChar"/>
          <w:b w:val="0"/>
          <w:color w:val="000000"/>
          <w:sz w:val="30"/>
          <w:szCs w:val="28"/>
        </w:rPr>
        <w:t xml:space="preserve"> ph</w:t>
      </w:r>
      <w:r w:rsidRPr="00F96079">
        <w:rPr>
          <w:rStyle w:val="dieuCharChar"/>
          <w:b w:val="0"/>
          <w:color w:val="000000"/>
          <w:sz w:val="30"/>
          <w:szCs w:val="28"/>
        </w:rPr>
        <w:t>áp</w:t>
      </w:r>
      <w:r>
        <w:rPr>
          <w:rStyle w:val="dieuCharChar"/>
          <w:b w:val="0"/>
          <w:color w:val="000000"/>
          <w:sz w:val="30"/>
          <w:szCs w:val="28"/>
        </w:rPr>
        <w:t>, b</w:t>
      </w:r>
      <w:r w:rsidRPr="00F96079">
        <w:rPr>
          <w:rStyle w:val="dieuCharChar"/>
          <w:b w:val="0"/>
          <w:color w:val="000000"/>
          <w:sz w:val="30"/>
          <w:szCs w:val="28"/>
        </w:rPr>
        <w:t>ổ</w:t>
      </w:r>
      <w:r>
        <w:rPr>
          <w:rStyle w:val="dieuCharChar"/>
          <w:b w:val="0"/>
          <w:color w:val="000000"/>
          <w:sz w:val="30"/>
          <w:szCs w:val="28"/>
        </w:rPr>
        <w:t xml:space="preserve"> tr</w:t>
      </w:r>
      <w:r w:rsidRPr="00F96079">
        <w:rPr>
          <w:rStyle w:val="dieuCharChar"/>
          <w:b w:val="0"/>
          <w:color w:val="000000"/>
          <w:sz w:val="30"/>
          <w:szCs w:val="28"/>
        </w:rPr>
        <w:t>ợ</w:t>
      </w:r>
      <w:r>
        <w:rPr>
          <w:rStyle w:val="dieuCharChar"/>
          <w:b w:val="0"/>
          <w:color w:val="000000"/>
          <w:sz w:val="30"/>
          <w:szCs w:val="28"/>
        </w:rPr>
        <w:t xml:space="preserve"> t</w:t>
      </w:r>
      <w:r w:rsidRPr="00F96079">
        <w:rPr>
          <w:rStyle w:val="dieuCharChar"/>
          <w:b w:val="0"/>
          <w:color w:val="000000"/>
          <w:sz w:val="30"/>
          <w:szCs w:val="28"/>
        </w:rPr>
        <w:t>ư</w:t>
      </w:r>
      <w:r>
        <w:rPr>
          <w:rStyle w:val="dieuCharChar"/>
          <w:b w:val="0"/>
          <w:color w:val="000000"/>
          <w:sz w:val="30"/>
          <w:szCs w:val="28"/>
        </w:rPr>
        <w:t xml:space="preserve"> ph</w:t>
      </w:r>
      <w:r w:rsidRPr="00F96079">
        <w:rPr>
          <w:rStyle w:val="dieuCharChar"/>
          <w:b w:val="0"/>
          <w:color w:val="000000"/>
          <w:sz w:val="30"/>
          <w:szCs w:val="28"/>
        </w:rPr>
        <w:t>áp</w:t>
      </w:r>
      <w:r>
        <w:rPr>
          <w:rStyle w:val="dieuCharChar"/>
          <w:b w:val="0"/>
          <w:color w:val="000000"/>
          <w:sz w:val="30"/>
          <w:szCs w:val="28"/>
        </w:rPr>
        <w:t>...</w:t>
      </w:r>
      <w:r w:rsidR="004116DC">
        <w:rPr>
          <w:rStyle w:val="dieuCharChar"/>
          <w:b w:val="0"/>
          <w:color w:val="000000"/>
          <w:sz w:val="30"/>
          <w:szCs w:val="28"/>
        </w:rPr>
        <w:t>;</w:t>
      </w:r>
    </w:p>
    <w:p w:rsidR="00C25AE3" w:rsidRPr="00F642E4" w:rsidRDefault="00A516DD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876EB1" w:rsidRPr="00F642E4">
        <w:rPr>
          <w:rStyle w:val="dieuCharChar"/>
          <w:b w:val="0"/>
          <w:color w:val="000000"/>
          <w:sz w:val="30"/>
          <w:szCs w:val="28"/>
        </w:rPr>
        <w:t>K</w:t>
      </w:r>
      <w:r w:rsidRPr="00F642E4">
        <w:rPr>
          <w:rStyle w:val="dieuCharChar"/>
          <w:b w:val="0"/>
          <w:color w:val="000000"/>
          <w:sz w:val="30"/>
          <w:szCs w:val="28"/>
        </w:rPr>
        <w:t>ết quả công tác thanh tra; giải quyết khiếu nại, tố</w:t>
      </w:r>
      <w:r w:rsidR="00683FA4">
        <w:rPr>
          <w:rStyle w:val="dieuCharChar"/>
          <w:b w:val="0"/>
          <w:color w:val="000000"/>
          <w:sz w:val="30"/>
          <w:szCs w:val="28"/>
        </w:rPr>
        <w:t xml:space="preserve"> cáo.</w:t>
      </w:r>
    </w:p>
    <w:p w:rsidR="00C25AE3" w:rsidRPr="004A71B0" w:rsidRDefault="00C25AE3" w:rsidP="004A71B0">
      <w:pPr>
        <w:spacing w:before="180" w:after="0" w:line="340" w:lineRule="exact"/>
        <w:ind w:firstLine="720"/>
        <w:jc w:val="both"/>
        <w:rPr>
          <w:rStyle w:val="dieuCharChar"/>
          <w:i/>
          <w:color w:val="000000"/>
          <w:sz w:val="30"/>
          <w:szCs w:val="28"/>
        </w:rPr>
      </w:pPr>
      <w:r w:rsidRPr="004A71B0">
        <w:rPr>
          <w:rStyle w:val="dieuCharChar"/>
          <w:i/>
          <w:color w:val="000000"/>
          <w:sz w:val="30"/>
          <w:szCs w:val="28"/>
        </w:rPr>
        <w:t>Đánh giá chung</w:t>
      </w:r>
      <w:r w:rsidR="00683FA4">
        <w:rPr>
          <w:rStyle w:val="dieuCharChar"/>
          <w:i/>
          <w:color w:val="000000"/>
          <w:sz w:val="30"/>
          <w:szCs w:val="28"/>
        </w:rPr>
        <w:t>:</w:t>
      </w:r>
    </w:p>
    <w:p w:rsidR="000C6C32" w:rsidRDefault="000C6C32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>
        <w:rPr>
          <w:rStyle w:val="dieuCharChar"/>
          <w:b w:val="0"/>
          <w:color w:val="000000"/>
          <w:sz w:val="30"/>
          <w:szCs w:val="28"/>
        </w:rPr>
        <w:t>- Đánh giá khái quát về tình hình an ninh quốc gia, trật tự an toàn xã hội trong kỳ báo cáo;</w:t>
      </w:r>
    </w:p>
    <w:p w:rsidR="000C6C32" w:rsidRDefault="000C6C32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>
        <w:rPr>
          <w:rStyle w:val="dieuCharChar"/>
          <w:b w:val="0"/>
          <w:color w:val="000000"/>
          <w:sz w:val="30"/>
          <w:szCs w:val="28"/>
        </w:rPr>
        <w:t xml:space="preserve">- Đánh giá </w:t>
      </w:r>
      <w:r w:rsidR="009E185A" w:rsidRPr="00F642E4">
        <w:rPr>
          <w:rStyle w:val="dieuCharChar"/>
          <w:b w:val="0"/>
          <w:color w:val="000000"/>
          <w:sz w:val="30"/>
          <w:szCs w:val="28"/>
        </w:rPr>
        <w:t>khái quát</w:t>
      </w:r>
      <w:r w:rsidR="00DC7638" w:rsidRPr="00F642E4">
        <w:rPr>
          <w:rStyle w:val="dieuCharChar"/>
          <w:b w:val="0"/>
          <w:color w:val="000000"/>
          <w:sz w:val="30"/>
          <w:szCs w:val="28"/>
        </w:rPr>
        <w:t xml:space="preserve"> </w:t>
      </w:r>
      <w:r w:rsidR="007968DF">
        <w:rPr>
          <w:rStyle w:val="dieuCharChar"/>
          <w:b w:val="0"/>
          <w:color w:val="000000"/>
          <w:sz w:val="30"/>
          <w:szCs w:val="28"/>
        </w:rPr>
        <w:t>v</w:t>
      </w:r>
      <w:r w:rsidR="007968DF" w:rsidRPr="007968DF">
        <w:rPr>
          <w:rStyle w:val="dieuCharChar"/>
          <w:b w:val="0"/>
          <w:color w:val="000000"/>
          <w:sz w:val="30"/>
          <w:szCs w:val="28"/>
        </w:rPr>
        <w:t>ề</w:t>
      </w:r>
      <w:r w:rsidR="004116DC">
        <w:rPr>
          <w:rStyle w:val="dieuCharChar"/>
          <w:b w:val="0"/>
          <w:color w:val="000000"/>
          <w:sz w:val="30"/>
          <w:szCs w:val="28"/>
        </w:rPr>
        <w:t xml:space="preserve"> c</w:t>
      </w:r>
      <w:r w:rsidR="004116DC" w:rsidRPr="004116DC">
        <w:rPr>
          <w:rStyle w:val="dieuCharChar"/>
          <w:b w:val="0"/>
          <w:color w:val="000000"/>
          <w:sz w:val="30"/>
          <w:szCs w:val="28"/>
        </w:rPr>
        <w:t>ô</w:t>
      </w:r>
      <w:r w:rsidR="004116DC">
        <w:rPr>
          <w:rStyle w:val="dieuCharChar"/>
          <w:b w:val="0"/>
          <w:color w:val="000000"/>
          <w:sz w:val="30"/>
          <w:szCs w:val="28"/>
        </w:rPr>
        <w:t>ng t</w:t>
      </w:r>
      <w:r w:rsidR="004116DC" w:rsidRPr="004116DC">
        <w:rPr>
          <w:rStyle w:val="dieuCharChar"/>
          <w:b w:val="0"/>
          <w:color w:val="000000"/>
          <w:sz w:val="30"/>
          <w:szCs w:val="28"/>
        </w:rPr>
        <w:t>ác</w:t>
      </w:r>
      <w:r w:rsidRPr="00F642E4">
        <w:rPr>
          <w:rStyle w:val="dieuCharChar"/>
          <w:b w:val="0"/>
          <w:color w:val="000000"/>
          <w:sz w:val="30"/>
          <w:szCs w:val="28"/>
        </w:rPr>
        <w:t xml:space="preserve"> bảo </w:t>
      </w:r>
      <w:r w:rsidR="00695C6C" w:rsidRPr="00695C6C">
        <w:rPr>
          <w:rStyle w:val="dieuCharChar"/>
          <w:b w:val="0"/>
          <w:color w:val="000000"/>
          <w:sz w:val="30"/>
          <w:szCs w:val="28"/>
        </w:rPr>
        <w:t>đảm</w:t>
      </w:r>
      <w:r w:rsidR="00695C6C">
        <w:rPr>
          <w:rStyle w:val="dieuCharChar"/>
          <w:b w:val="0"/>
          <w:color w:val="000000"/>
          <w:sz w:val="30"/>
          <w:szCs w:val="28"/>
        </w:rPr>
        <w:t xml:space="preserve"> </w:t>
      </w:r>
      <w:r w:rsidRPr="00F642E4">
        <w:rPr>
          <w:rStyle w:val="dieuCharChar"/>
          <w:b w:val="0"/>
          <w:color w:val="000000"/>
          <w:sz w:val="30"/>
          <w:szCs w:val="28"/>
        </w:rPr>
        <w:t>an ninh quốc gia, trật tự an toàn xã hội</w:t>
      </w:r>
      <w:r>
        <w:rPr>
          <w:rStyle w:val="dieuCharChar"/>
          <w:b w:val="0"/>
          <w:color w:val="000000"/>
          <w:sz w:val="30"/>
          <w:szCs w:val="28"/>
        </w:rPr>
        <w:t xml:space="preserve">: </w:t>
      </w:r>
      <w:r w:rsidR="00DC7638" w:rsidRPr="00F642E4">
        <w:rPr>
          <w:rStyle w:val="dieuCharChar"/>
          <w:b w:val="0"/>
          <w:color w:val="000000"/>
          <w:sz w:val="30"/>
          <w:szCs w:val="28"/>
        </w:rPr>
        <w:t>những</w:t>
      </w:r>
      <w:r w:rsidR="00961D0D" w:rsidRPr="00F642E4">
        <w:rPr>
          <w:rStyle w:val="dieuCharChar"/>
          <w:b w:val="0"/>
          <w:color w:val="000000"/>
          <w:sz w:val="30"/>
          <w:szCs w:val="28"/>
        </w:rPr>
        <w:t xml:space="preserve"> ưu điểm, hạn chế</w:t>
      </w:r>
      <w:r>
        <w:rPr>
          <w:rStyle w:val="dieuCharChar"/>
          <w:b w:val="0"/>
          <w:color w:val="000000"/>
          <w:sz w:val="30"/>
          <w:szCs w:val="28"/>
        </w:rPr>
        <w:t xml:space="preserve"> và nguyên nhân;</w:t>
      </w:r>
      <w:r w:rsidR="00D30759" w:rsidRPr="00F642E4">
        <w:rPr>
          <w:rStyle w:val="dieuCharChar"/>
          <w:b w:val="0"/>
          <w:color w:val="000000"/>
          <w:sz w:val="30"/>
          <w:szCs w:val="28"/>
        </w:rPr>
        <w:t xml:space="preserve"> </w:t>
      </w:r>
    </w:p>
    <w:p w:rsidR="00C25AE3" w:rsidRPr="00F642E4" w:rsidRDefault="00C25AE3" w:rsidP="004A71B0">
      <w:pPr>
        <w:spacing w:before="180" w:after="0" w:line="340" w:lineRule="exac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F642E4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3D2505" w:rsidRPr="00F642E4">
        <w:rPr>
          <w:rStyle w:val="dieuCharChar"/>
          <w:b w:val="0"/>
          <w:color w:val="000000"/>
          <w:sz w:val="30"/>
          <w:szCs w:val="28"/>
        </w:rPr>
        <w:t>D</w:t>
      </w:r>
      <w:r w:rsidRPr="00F642E4">
        <w:rPr>
          <w:rStyle w:val="dieuCharChar"/>
          <w:b w:val="0"/>
          <w:color w:val="000000"/>
          <w:sz w:val="30"/>
          <w:szCs w:val="28"/>
        </w:rPr>
        <w:t>ự báo về tình hình an ninh quốc gia, trật tự an toàn xã hội</w:t>
      </w:r>
      <w:r w:rsidR="00961D0D" w:rsidRPr="00F642E4">
        <w:rPr>
          <w:rStyle w:val="dieuCharChar"/>
          <w:b w:val="0"/>
          <w:color w:val="000000"/>
          <w:sz w:val="30"/>
          <w:szCs w:val="28"/>
        </w:rPr>
        <w:t xml:space="preserve"> (đối với báo cáo tổng kết năm)</w:t>
      </w:r>
      <w:r w:rsidR="00683FA4">
        <w:rPr>
          <w:rStyle w:val="dieuCharChar"/>
          <w:b w:val="0"/>
          <w:color w:val="000000"/>
          <w:sz w:val="30"/>
          <w:szCs w:val="28"/>
        </w:rPr>
        <w:t>.</w:t>
      </w:r>
    </w:p>
    <w:p w:rsidR="00DA4E59" w:rsidRPr="00F642E4" w:rsidRDefault="00455963" w:rsidP="004A71B0">
      <w:pPr>
        <w:spacing w:before="180" w:after="0" w:line="340" w:lineRule="exact"/>
        <w:ind w:firstLine="720"/>
        <w:jc w:val="both"/>
        <w:rPr>
          <w:rStyle w:val="dieuCharChar"/>
          <w:color w:val="000000"/>
          <w:sz w:val="28"/>
          <w:szCs w:val="28"/>
        </w:rPr>
      </w:pPr>
      <w:r w:rsidRPr="00F642E4">
        <w:rPr>
          <w:rStyle w:val="dieuCharChar"/>
          <w:color w:val="000000"/>
          <w:sz w:val="28"/>
          <w:szCs w:val="28"/>
        </w:rPr>
        <w:t>II</w:t>
      </w:r>
      <w:r w:rsidR="00DA4E59" w:rsidRPr="00F642E4">
        <w:rPr>
          <w:rStyle w:val="dieuCharChar"/>
          <w:color w:val="000000"/>
          <w:sz w:val="28"/>
          <w:szCs w:val="28"/>
        </w:rPr>
        <w:t>. CÔNG TÁC PHÒNG, CHỐNG THAM NHŨNG</w:t>
      </w:r>
      <w:r w:rsidR="000C3446" w:rsidRPr="00F642E4">
        <w:rPr>
          <w:rStyle w:val="dieuCharChar"/>
          <w:color w:val="000000"/>
          <w:sz w:val="28"/>
          <w:szCs w:val="28"/>
        </w:rPr>
        <w:t xml:space="preserve"> (PCTN)</w:t>
      </w:r>
    </w:p>
    <w:p w:rsidR="00DA4E59" w:rsidRPr="00F642E4" w:rsidRDefault="00DA4E59" w:rsidP="004A71B0">
      <w:pPr>
        <w:pStyle w:val="ListParagraph"/>
        <w:spacing w:before="180" w:after="0" w:line="340" w:lineRule="exact"/>
        <w:ind w:left="0" w:firstLine="720"/>
        <w:jc w:val="both"/>
        <w:rPr>
          <w:rStyle w:val="dieuCharChar"/>
          <w:color w:val="000000"/>
          <w:sz w:val="30"/>
          <w:szCs w:val="28"/>
        </w:rPr>
      </w:pPr>
      <w:r w:rsidRPr="00F642E4">
        <w:rPr>
          <w:rStyle w:val="dieuCharChar"/>
          <w:color w:val="000000"/>
          <w:sz w:val="30"/>
          <w:szCs w:val="28"/>
        </w:rPr>
        <w:t xml:space="preserve">1. Sự lãnh đạo, chỉ đạo </w:t>
      </w:r>
      <w:r w:rsidRPr="00FD5C12">
        <w:rPr>
          <w:rStyle w:val="dieuCharChar"/>
          <w:color w:val="000000"/>
          <w:sz w:val="30"/>
          <w:szCs w:val="28"/>
        </w:rPr>
        <w:t>đối</w:t>
      </w:r>
      <w:r w:rsidRPr="00F642E4">
        <w:rPr>
          <w:rStyle w:val="dieuCharChar"/>
          <w:color w:val="000000"/>
          <w:sz w:val="30"/>
          <w:szCs w:val="28"/>
        </w:rPr>
        <w:t xml:space="preserve"> với công tác </w:t>
      </w:r>
      <w:r w:rsidR="00710530" w:rsidRPr="00F642E4">
        <w:rPr>
          <w:rStyle w:val="dieuCharChar"/>
          <w:color w:val="000000"/>
          <w:sz w:val="30"/>
          <w:szCs w:val="28"/>
        </w:rPr>
        <w:t>PCTN</w:t>
      </w:r>
    </w:p>
    <w:p w:rsidR="00DA4E59" w:rsidRDefault="00D30759" w:rsidP="004A71B0">
      <w:pPr>
        <w:spacing w:before="180" w:after="0" w:line="340" w:lineRule="exact"/>
        <w:ind w:firstLine="720"/>
        <w:jc w:val="both"/>
        <w:rPr>
          <w:spacing w:val="-2"/>
          <w:sz w:val="30"/>
          <w:lang w:val="en-US"/>
        </w:rPr>
      </w:pPr>
      <w:r w:rsidRPr="004A71B0">
        <w:rPr>
          <w:spacing w:val="-2"/>
          <w:sz w:val="30"/>
          <w:lang w:val="en-US"/>
        </w:rPr>
        <w:t>Việc</w:t>
      </w:r>
      <w:r w:rsidR="00DA4E59" w:rsidRPr="004A71B0">
        <w:rPr>
          <w:spacing w:val="-2"/>
          <w:sz w:val="30"/>
        </w:rPr>
        <w:t xml:space="preserve"> </w:t>
      </w:r>
      <w:r w:rsidR="0086715F" w:rsidRPr="004A71B0">
        <w:rPr>
          <w:spacing w:val="-2"/>
          <w:sz w:val="30"/>
          <w:lang w:val="en-US"/>
        </w:rPr>
        <w:t>lãnh đạo, c</w:t>
      </w:r>
      <w:r w:rsidR="00DA4E59" w:rsidRPr="004A71B0">
        <w:rPr>
          <w:spacing w:val="-2"/>
          <w:sz w:val="30"/>
          <w:lang w:val="en-US"/>
        </w:rPr>
        <w:t xml:space="preserve">hỉ đạo, </w:t>
      </w:r>
      <w:r w:rsidR="00DA4E59" w:rsidRPr="004A71B0">
        <w:rPr>
          <w:spacing w:val="-2"/>
          <w:sz w:val="30"/>
        </w:rPr>
        <w:t>kiểm tra, đôn đốc</w:t>
      </w:r>
      <w:r w:rsidR="0071311B" w:rsidRPr="004A71B0">
        <w:rPr>
          <w:spacing w:val="-2"/>
          <w:sz w:val="30"/>
          <w:lang w:val="en-US"/>
        </w:rPr>
        <w:t xml:space="preserve"> </w:t>
      </w:r>
      <w:r w:rsidRPr="004A71B0">
        <w:rPr>
          <w:spacing w:val="-2"/>
          <w:sz w:val="30"/>
          <w:lang w:val="en-US"/>
        </w:rPr>
        <w:t>công tác</w:t>
      </w:r>
      <w:r w:rsidR="0071311B" w:rsidRPr="004A71B0">
        <w:rPr>
          <w:spacing w:val="-2"/>
          <w:sz w:val="30"/>
          <w:lang w:val="en-US"/>
        </w:rPr>
        <w:t xml:space="preserve"> PCTN</w:t>
      </w:r>
      <w:r w:rsidRPr="004A71B0">
        <w:rPr>
          <w:spacing w:val="-2"/>
          <w:sz w:val="30"/>
          <w:lang w:val="en-US"/>
        </w:rPr>
        <w:t>, nhất là đối với các vụ việc nghiêm trọng, phức tạ</w:t>
      </w:r>
      <w:r w:rsidR="007968DF">
        <w:rPr>
          <w:spacing w:val="-2"/>
          <w:sz w:val="30"/>
          <w:lang w:val="en-US"/>
        </w:rPr>
        <w:t xml:space="preserve">p, </w:t>
      </w:r>
      <w:r w:rsidRPr="004A71B0">
        <w:rPr>
          <w:spacing w:val="-2"/>
          <w:sz w:val="30"/>
          <w:lang w:val="en-US"/>
        </w:rPr>
        <w:t>dư luận xã hội đặc biệt quan tâm</w:t>
      </w:r>
      <w:r w:rsidR="00DB09CC" w:rsidRPr="004A71B0">
        <w:rPr>
          <w:spacing w:val="-2"/>
          <w:sz w:val="30"/>
          <w:lang w:val="en-US"/>
        </w:rPr>
        <w:t>.</w:t>
      </w:r>
    </w:p>
    <w:p w:rsidR="00DA4E59" w:rsidRPr="00F642E4" w:rsidRDefault="004116DC" w:rsidP="004A71B0">
      <w:pPr>
        <w:spacing w:before="180" w:after="0" w:line="340" w:lineRule="exact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>
        <w:rPr>
          <w:rStyle w:val="dieuCharChar"/>
          <w:color w:val="000000"/>
          <w:spacing w:val="-4"/>
          <w:sz w:val="30"/>
          <w:szCs w:val="28"/>
        </w:rPr>
        <w:t>2</w:t>
      </w:r>
      <w:r w:rsidR="00DA4E59" w:rsidRPr="00F642E4">
        <w:rPr>
          <w:rStyle w:val="dieuCharChar"/>
          <w:color w:val="000000"/>
          <w:spacing w:val="-4"/>
          <w:sz w:val="30"/>
          <w:szCs w:val="28"/>
        </w:rPr>
        <w:t xml:space="preserve">. Công tác xây dựng và hoàn thiện thể chế về </w:t>
      </w:r>
      <w:r w:rsidR="00710530" w:rsidRPr="00F642E4">
        <w:rPr>
          <w:rStyle w:val="dieuCharChar"/>
          <w:color w:val="000000"/>
          <w:spacing w:val="-4"/>
          <w:sz w:val="30"/>
          <w:szCs w:val="28"/>
        </w:rPr>
        <w:t>PCTN</w:t>
      </w:r>
    </w:p>
    <w:p w:rsidR="00193C05" w:rsidRPr="00F642E4" w:rsidRDefault="00193C05" w:rsidP="004A71B0">
      <w:pPr>
        <w:spacing w:before="180" w:after="0" w:line="340" w:lineRule="exact"/>
        <w:ind w:firstLine="720"/>
        <w:jc w:val="both"/>
        <w:rPr>
          <w:sz w:val="30"/>
          <w:lang w:val="en-US"/>
        </w:rPr>
      </w:pPr>
      <w:r w:rsidRPr="00F642E4">
        <w:rPr>
          <w:sz w:val="30"/>
          <w:lang w:val="en-US"/>
        </w:rPr>
        <w:t xml:space="preserve">- </w:t>
      </w:r>
      <w:r w:rsidR="00D30759" w:rsidRPr="00F642E4">
        <w:rPr>
          <w:sz w:val="30"/>
          <w:lang w:val="en-US"/>
        </w:rPr>
        <w:t>Việc</w:t>
      </w:r>
      <w:r w:rsidRPr="00F642E4">
        <w:rPr>
          <w:sz w:val="30"/>
          <w:lang w:val="en-US"/>
        </w:rPr>
        <w:t xml:space="preserve"> xây dựng, hoàn thiện các văn bản quy phạm pháp luật về PCTN</w:t>
      </w:r>
      <w:r w:rsidR="0071311B" w:rsidRPr="00F642E4">
        <w:rPr>
          <w:sz w:val="30"/>
          <w:lang w:val="en-US"/>
        </w:rPr>
        <w:t xml:space="preserve"> </w:t>
      </w:r>
      <w:r w:rsidR="00016231" w:rsidRPr="00F642E4">
        <w:rPr>
          <w:sz w:val="30"/>
          <w:lang w:val="en-US"/>
        </w:rPr>
        <w:t>thuộc thẩm quyền</w:t>
      </w:r>
      <w:r w:rsidRPr="00F642E4">
        <w:rPr>
          <w:sz w:val="30"/>
          <w:lang w:val="en-US"/>
        </w:rPr>
        <w:t>;</w:t>
      </w:r>
    </w:p>
    <w:p w:rsidR="00193C05" w:rsidRPr="00F642E4" w:rsidRDefault="00193C05" w:rsidP="004A71B0">
      <w:pPr>
        <w:spacing w:before="180" w:after="0" w:line="340" w:lineRule="exact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 w:rsidRPr="00F642E4">
        <w:rPr>
          <w:sz w:val="30"/>
          <w:lang w:val="en-US"/>
        </w:rPr>
        <w:t>- Việc xây dựng, hoàn thiện các văn bản thuộc lĩnh vực quản lý</w:t>
      </w:r>
      <w:r w:rsidR="00016231" w:rsidRPr="00F642E4">
        <w:rPr>
          <w:sz w:val="30"/>
          <w:lang w:val="en-US"/>
        </w:rPr>
        <w:t xml:space="preserve"> nhà nước</w:t>
      </w:r>
      <w:r w:rsidRPr="00F642E4">
        <w:rPr>
          <w:sz w:val="30"/>
          <w:lang w:val="en-US"/>
        </w:rPr>
        <w:t xml:space="preserve">, có tác dụng </w:t>
      </w:r>
      <w:r w:rsidR="00710530" w:rsidRPr="00F642E4">
        <w:rPr>
          <w:sz w:val="30"/>
          <w:lang w:val="en-US"/>
        </w:rPr>
        <w:t>PCTN</w:t>
      </w:r>
      <w:r w:rsidRPr="00F642E4">
        <w:rPr>
          <w:sz w:val="30"/>
          <w:lang w:val="en-US"/>
        </w:rPr>
        <w:t>.</w:t>
      </w:r>
    </w:p>
    <w:p w:rsidR="00DA4E59" w:rsidRPr="00F642E4" w:rsidRDefault="004116DC" w:rsidP="004A71B0">
      <w:pPr>
        <w:spacing w:before="180" w:after="0" w:line="340" w:lineRule="exact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>
        <w:rPr>
          <w:rStyle w:val="dieuCharChar"/>
          <w:color w:val="000000"/>
          <w:spacing w:val="-4"/>
          <w:sz w:val="30"/>
          <w:szCs w:val="28"/>
        </w:rPr>
        <w:t>3</w:t>
      </w:r>
      <w:r w:rsidR="00DA4E59" w:rsidRPr="00F642E4">
        <w:rPr>
          <w:rStyle w:val="dieuCharChar"/>
          <w:color w:val="000000"/>
          <w:spacing w:val="-4"/>
          <w:sz w:val="30"/>
          <w:szCs w:val="28"/>
        </w:rPr>
        <w:t xml:space="preserve">. Công tác tuyên truyền, phổ biến, giáo dục về </w:t>
      </w:r>
      <w:r w:rsidR="00710530" w:rsidRPr="00F642E4">
        <w:rPr>
          <w:rStyle w:val="dieuCharChar"/>
          <w:color w:val="000000"/>
          <w:spacing w:val="-4"/>
          <w:sz w:val="30"/>
          <w:szCs w:val="28"/>
        </w:rPr>
        <w:t>PCTN</w:t>
      </w:r>
    </w:p>
    <w:p w:rsidR="00DA4E59" w:rsidRPr="00F642E4" w:rsidRDefault="004116DC" w:rsidP="004A71B0">
      <w:pPr>
        <w:spacing w:before="180" w:after="0" w:line="340" w:lineRule="exact"/>
        <w:ind w:firstLine="720"/>
        <w:jc w:val="both"/>
        <w:rPr>
          <w:rStyle w:val="dieuCharChar"/>
          <w:color w:val="000000"/>
          <w:sz w:val="30"/>
          <w:szCs w:val="28"/>
        </w:rPr>
      </w:pPr>
      <w:r>
        <w:rPr>
          <w:rStyle w:val="dieuCharChar"/>
          <w:color w:val="000000"/>
          <w:sz w:val="30"/>
          <w:szCs w:val="28"/>
        </w:rPr>
        <w:t>4</w:t>
      </w:r>
      <w:r w:rsidR="00DA4E59" w:rsidRPr="00F642E4">
        <w:rPr>
          <w:rStyle w:val="dieuCharChar"/>
          <w:color w:val="000000"/>
          <w:sz w:val="30"/>
          <w:szCs w:val="28"/>
        </w:rPr>
        <w:t>. Việc thực hiện các giải pháp phòng ngừa tham nhũng</w:t>
      </w:r>
    </w:p>
    <w:p w:rsidR="00DA4E59" w:rsidRPr="00F642E4" w:rsidRDefault="001804E4" w:rsidP="00304084">
      <w:pPr>
        <w:spacing w:before="180" w:after="0" w:line="240" w:lineRule="auto"/>
        <w:ind w:firstLine="720"/>
        <w:jc w:val="both"/>
        <w:rPr>
          <w:b/>
          <w:color w:val="000000"/>
          <w:sz w:val="30"/>
          <w:szCs w:val="28"/>
        </w:rPr>
      </w:pPr>
      <w:r>
        <w:rPr>
          <w:b/>
          <w:color w:val="000000"/>
          <w:sz w:val="30"/>
          <w:szCs w:val="28"/>
          <w:lang w:val="en-US"/>
        </w:rPr>
        <w:t>5</w:t>
      </w:r>
      <w:r w:rsidR="00DA4E59" w:rsidRPr="00F642E4">
        <w:rPr>
          <w:b/>
          <w:color w:val="000000"/>
          <w:sz w:val="30"/>
          <w:szCs w:val="28"/>
        </w:rPr>
        <w:t>. Kết quả phát hiện, xử</w:t>
      </w:r>
      <w:r w:rsidR="00304084" w:rsidRPr="00F642E4">
        <w:rPr>
          <w:b/>
          <w:color w:val="000000"/>
          <w:sz w:val="30"/>
          <w:szCs w:val="28"/>
        </w:rPr>
        <w:t xml:space="preserve"> lý tham nhũng</w:t>
      </w:r>
    </w:p>
    <w:p w:rsidR="00DA4E59" w:rsidRPr="007D2939" w:rsidRDefault="00DA4E59" w:rsidP="00304084">
      <w:pPr>
        <w:spacing w:before="180" w:after="0" w:line="240" w:lineRule="auto"/>
        <w:ind w:firstLine="720"/>
        <w:jc w:val="both"/>
        <w:rPr>
          <w:color w:val="000000"/>
          <w:spacing w:val="-2"/>
          <w:sz w:val="30"/>
          <w:szCs w:val="28"/>
        </w:rPr>
      </w:pPr>
      <w:r w:rsidRPr="007D2939">
        <w:rPr>
          <w:color w:val="000000"/>
          <w:spacing w:val="-2"/>
          <w:sz w:val="30"/>
          <w:szCs w:val="28"/>
        </w:rPr>
        <w:t xml:space="preserve">- Kết quả phát hiện, xử lý tham nhũng qua hoạt động tự kiểm tra </w:t>
      </w:r>
      <w:r w:rsidR="007865FD" w:rsidRPr="007D2939">
        <w:rPr>
          <w:color w:val="000000"/>
          <w:spacing w:val="-2"/>
          <w:sz w:val="30"/>
          <w:szCs w:val="28"/>
        </w:rPr>
        <w:t>nội bộ</w:t>
      </w:r>
      <w:r w:rsidRPr="007D2939">
        <w:rPr>
          <w:color w:val="000000"/>
          <w:spacing w:val="-2"/>
          <w:sz w:val="30"/>
          <w:szCs w:val="28"/>
        </w:rPr>
        <w:t>;</w:t>
      </w:r>
    </w:p>
    <w:p w:rsidR="00DB10F1" w:rsidRPr="000A63A3" w:rsidRDefault="00DB10F1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</w:rPr>
      </w:pPr>
      <w:r w:rsidRPr="00F642E4">
        <w:rPr>
          <w:color w:val="000000"/>
          <w:sz w:val="30"/>
          <w:szCs w:val="28"/>
        </w:rPr>
        <w:t>- Kết quả phát hiện, xử lý tham nhũng qua công tác kiểm tra</w:t>
      </w:r>
      <w:r w:rsidR="00A859AB">
        <w:rPr>
          <w:color w:val="000000"/>
          <w:sz w:val="30"/>
          <w:szCs w:val="28"/>
          <w:lang w:val="en-US"/>
        </w:rPr>
        <w:t>, gi</w:t>
      </w:r>
      <w:r w:rsidR="00A859AB" w:rsidRPr="00A859AB">
        <w:rPr>
          <w:color w:val="000000"/>
          <w:sz w:val="30"/>
          <w:szCs w:val="28"/>
          <w:lang w:val="en-US"/>
        </w:rPr>
        <w:t>ám</w:t>
      </w:r>
      <w:r w:rsidR="00A859AB">
        <w:rPr>
          <w:color w:val="000000"/>
          <w:sz w:val="30"/>
          <w:szCs w:val="28"/>
          <w:lang w:val="en-US"/>
        </w:rPr>
        <w:t xml:space="preserve"> s</w:t>
      </w:r>
      <w:r w:rsidR="00A859AB" w:rsidRPr="00A859AB">
        <w:rPr>
          <w:color w:val="000000"/>
          <w:sz w:val="30"/>
          <w:szCs w:val="28"/>
          <w:lang w:val="en-US"/>
        </w:rPr>
        <w:t>át</w:t>
      </w:r>
      <w:r w:rsidRPr="00F642E4">
        <w:rPr>
          <w:color w:val="000000"/>
          <w:sz w:val="30"/>
          <w:szCs w:val="28"/>
        </w:rPr>
        <w:t xml:space="preserve"> của cấp ủy</w:t>
      </w:r>
      <w:r w:rsidR="00A859AB">
        <w:rPr>
          <w:color w:val="000000"/>
          <w:sz w:val="30"/>
          <w:szCs w:val="28"/>
          <w:lang w:val="en-US"/>
        </w:rPr>
        <w:t>, t</w:t>
      </w:r>
      <w:r w:rsidR="00A859AB" w:rsidRPr="00A859AB">
        <w:rPr>
          <w:color w:val="000000"/>
          <w:sz w:val="30"/>
          <w:szCs w:val="28"/>
          <w:lang w:val="en-US"/>
        </w:rPr>
        <w:t>ổ</w:t>
      </w:r>
      <w:r w:rsidR="00A859AB">
        <w:rPr>
          <w:color w:val="000000"/>
          <w:sz w:val="30"/>
          <w:szCs w:val="28"/>
          <w:lang w:val="en-US"/>
        </w:rPr>
        <w:t xml:space="preserve"> ch</w:t>
      </w:r>
      <w:r w:rsidR="00A859AB" w:rsidRPr="00A859AB">
        <w:rPr>
          <w:color w:val="000000"/>
          <w:sz w:val="30"/>
          <w:szCs w:val="28"/>
          <w:lang w:val="en-US"/>
        </w:rPr>
        <w:t>ức</w:t>
      </w:r>
      <w:r w:rsidRPr="00F642E4">
        <w:rPr>
          <w:color w:val="000000"/>
          <w:sz w:val="30"/>
          <w:szCs w:val="28"/>
        </w:rPr>
        <w:t xml:space="preserve"> đảng;</w:t>
      </w:r>
      <w:r w:rsidR="007865FD" w:rsidRPr="000A63A3">
        <w:rPr>
          <w:color w:val="000000"/>
          <w:sz w:val="30"/>
          <w:szCs w:val="28"/>
        </w:rPr>
        <w:t xml:space="preserve"> </w:t>
      </w:r>
    </w:p>
    <w:p w:rsidR="007865FD" w:rsidRPr="007D2939" w:rsidRDefault="007865FD" w:rsidP="00304084">
      <w:pPr>
        <w:spacing w:before="180" w:after="0" w:line="240" w:lineRule="auto"/>
        <w:ind w:firstLine="720"/>
        <w:jc w:val="both"/>
        <w:rPr>
          <w:color w:val="000000"/>
          <w:spacing w:val="-6"/>
          <w:sz w:val="30"/>
          <w:szCs w:val="28"/>
        </w:rPr>
      </w:pPr>
      <w:r w:rsidRPr="007D2939">
        <w:rPr>
          <w:color w:val="000000"/>
          <w:spacing w:val="-6"/>
          <w:sz w:val="30"/>
          <w:szCs w:val="28"/>
        </w:rPr>
        <w:t xml:space="preserve">- Kết quả </w:t>
      </w:r>
      <w:r w:rsidR="00930622" w:rsidRPr="007D2939">
        <w:rPr>
          <w:color w:val="000000"/>
          <w:spacing w:val="-6"/>
          <w:sz w:val="30"/>
          <w:szCs w:val="28"/>
        </w:rPr>
        <w:t>phát hiện, xử lý tham nhũng qua hoạt động thanh tra;</w:t>
      </w:r>
    </w:p>
    <w:p w:rsidR="00DA4E59" w:rsidRPr="00F642E4" w:rsidRDefault="00DA4E59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</w:rPr>
      </w:pPr>
      <w:r w:rsidRPr="00F642E4">
        <w:rPr>
          <w:color w:val="000000"/>
          <w:sz w:val="30"/>
          <w:szCs w:val="28"/>
        </w:rPr>
        <w:t xml:space="preserve">- Kết quả phát hiện, xử lý tham nhũng qua giải quyết </w:t>
      </w:r>
      <w:r w:rsidR="00EC46B3" w:rsidRPr="000A63A3">
        <w:rPr>
          <w:color w:val="000000"/>
          <w:sz w:val="30"/>
          <w:szCs w:val="28"/>
        </w:rPr>
        <w:t>khiếu nại</w:t>
      </w:r>
      <w:r w:rsidR="00EC46B3">
        <w:rPr>
          <w:color w:val="000000"/>
          <w:sz w:val="30"/>
          <w:szCs w:val="28"/>
          <w:lang w:val="en-US"/>
        </w:rPr>
        <w:t xml:space="preserve">, </w:t>
      </w:r>
      <w:r w:rsidRPr="00F642E4">
        <w:rPr>
          <w:color w:val="000000"/>
          <w:sz w:val="30"/>
          <w:szCs w:val="28"/>
        </w:rPr>
        <w:t>tố cáo;</w:t>
      </w:r>
    </w:p>
    <w:p w:rsidR="00DA4E59" w:rsidRDefault="00DA4E59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F642E4">
        <w:rPr>
          <w:color w:val="000000"/>
          <w:sz w:val="30"/>
          <w:szCs w:val="28"/>
        </w:rPr>
        <w:lastRenderedPageBreak/>
        <w:t xml:space="preserve">- Kết quả </w:t>
      </w:r>
      <w:r w:rsidR="00930622" w:rsidRPr="00F642E4">
        <w:rPr>
          <w:color w:val="000000"/>
          <w:sz w:val="30"/>
          <w:szCs w:val="28"/>
        </w:rPr>
        <w:t>đ</w:t>
      </w:r>
      <w:r w:rsidR="00930622" w:rsidRPr="000A63A3">
        <w:rPr>
          <w:color w:val="000000"/>
          <w:sz w:val="30"/>
          <w:szCs w:val="28"/>
        </w:rPr>
        <w:t>iều tra, truy tố, xét xử các vụ án tham nhũng</w:t>
      </w:r>
      <w:r w:rsidRPr="00F642E4">
        <w:rPr>
          <w:color w:val="000000"/>
          <w:sz w:val="30"/>
          <w:szCs w:val="28"/>
        </w:rPr>
        <w:t>.</w:t>
      </w:r>
    </w:p>
    <w:p w:rsidR="004A71B0" w:rsidRPr="004A71B0" w:rsidRDefault="004A71B0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4A71B0">
        <w:rPr>
          <w:b/>
          <w:i/>
          <w:color w:val="000000"/>
          <w:sz w:val="30"/>
          <w:szCs w:val="28"/>
          <w:lang w:val="en-US"/>
        </w:rPr>
        <w:t>Lưu ý:</w:t>
      </w:r>
      <w:r>
        <w:rPr>
          <w:color w:val="000000"/>
          <w:sz w:val="30"/>
          <w:szCs w:val="28"/>
          <w:lang w:val="en-US"/>
        </w:rPr>
        <w:t xml:space="preserve"> Ngoài việc báo cáo tình hình, kết quả công tác PCTN trong nội bộ, cầ</w:t>
      </w:r>
      <w:r w:rsidR="007968DF">
        <w:rPr>
          <w:color w:val="000000"/>
          <w:sz w:val="30"/>
          <w:szCs w:val="28"/>
          <w:lang w:val="en-US"/>
        </w:rPr>
        <w:t xml:space="preserve">n </w:t>
      </w:r>
      <w:r>
        <w:rPr>
          <w:color w:val="000000"/>
          <w:sz w:val="30"/>
          <w:szCs w:val="28"/>
          <w:lang w:val="en-US"/>
        </w:rPr>
        <w:t xml:space="preserve">báo cáo tình hình, kết quả công tác PCTN </w:t>
      </w:r>
      <w:r w:rsidR="00F9374A">
        <w:rPr>
          <w:color w:val="000000"/>
          <w:sz w:val="30"/>
          <w:szCs w:val="28"/>
          <w:lang w:val="en-US"/>
        </w:rPr>
        <w:t xml:space="preserve">trong việc thực hiện </w:t>
      </w:r>
      <w:r>
        <w:rPr>
          <w:color w:val="000000"/>
          <w:sz w:val="30"/>
          <w:szCs w:val="28"/>
          <w:lang w:val="en-US"/>
        </w:rPr>
        <w:t>chức năng, nhiệm vụ đượ</w:t>
      </w:r>
      <w:r w:rsidR="001804E4">
        <w:rPr>
          <w:color w:val="000000"/>
          <w:sz w:val="30"/>
          <w:szCs w:val="28"/>
          <w:lang w:val="en-US"/>
        </w:rPr>
        <w:t>c giao</w:t>
      </w:r>
      <w:r>
        <w:rPr>
          <w:color w:val="000000"/>
          <w:sz w:val="30"/>
          <w:szCs w:val="28"/>
          <w:lang w:val="en-US"/>
        </w:rPr>
        <w:t>.</w:t>
      </w:r>
    </w:p>
    <w:p w:rsidR="00DA4E59" w:rsidRPr="00683FA4" w:rsidRDefault="00DA4E59" w:rsidP="00304084">
      <w:pPr>
        <w:spacing w:before="180" w:after="0" w:line="240" w:lineRule="auto"/>
        <w:ind w:firstLine="720"/>
        <w:jc w:val="both"/>
        <w:rPr>
          <w:b/>
          <w:i/>
          <w:color w:val="000000"/>
          <w:sz w:val="30"/>
          <w:szCs w:val="28"/>
          <w:lang w:val="en-US"/>
        </w:rPr>
      </w:pPr>
      <w:r w:rsidRPr="007D2939">
        <w:rPr>
          <w:b/>
          <w:i/>
          <w:color w:val="000000"/>
          <w:sz w:val="30"/>
          <w:szCs w:val="28"/>
        </w:rPr>
        <w:t>Đánh giá chung</w:t>
      </w:r>
      <w:r w:rsidR="00683FA4">
        <w:rPr>
          <w:b/>
          <w:i/>
          <w:color w:val="000000"/>
          <w:sz w:val="30"/>
          <w:szCs w:val="28"/>
          <w:lang w:val="en-US"/>
        </w:rPr>
        <w:t>:</w:t>
      </w:r>
    </w:p>
    <w:p w:rsidR="007D2939" w:rsidRPr="007D2939" w:rsidRDefault="00DA4E59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</w:rPr>
      </w:pPr>
      <w:r w:rsidRPr="00F642E4">
        <w:rPr>
          <w:color w:val="000000"/>
          <w:sz w:val="30"/>
          <w:szCs w:val="28"/>
        </w:rPr>
        <w:t xml:space="preserve">- Đánh giá </w:t>
      </w:r>
      <w:r w:rsidR="009E185A" w:rsidRPr="000A63A3">
        <w:rPr>
          <w:color w:val="000000"/>
          <w:sz w:val="30"/>
          <w:szCs w:val="28"/>
        </w:rPr>
        <w:t xml:space="preserve">khái quát </w:t>
      </w:r>
      <w:r w:rsidRPr="00F642E4">
        <w:rPr>
          <w:color w:val="000000"/>
          <w:sz w:val="30"/>
          <w:szCs w:val="28"/>
        </w:rPr>
        <w:t>về</w:t>
      </w:r>
      <w:r w:rsidR="0071311B" w:rsidRPr="00F642E4">
        <w:rPr>
          <w:color w:val="000000"/>
          <w:sz w:val="30"/>
          <w:szCs w:val="28"/>
        </w:rPr>
        <w:t xml:space="preserve"> tình hình tham</w:t>
      </w:r>
      <w:r w:rsidR="00782DA6" w:rsidRPr="000A63A3">
        <w:rPr>
          <w:color w:val="000000"/>
          <w:sz w:val="30"/>
          <w:szCs w:val="28"/>
        </w:rPr>
        <w:t xml:space="preserve"> nhũng</w:t>
      </w:r>
      <w:r w:rsidR="007D2939" w:rsidRPr="007D2939">
        <w:rPr>
          <w:color w:val="000000"/>
          <w:sz w:val="30"/>
          <w:szCs w:val="28"/>
        </w:rPr>
        <w:t xml:space="preserve"> trong kỳ báo cáo</w:t>
      </w:r>
      <w:r w:rsidR="00782DA6" w:rsidRPr="000A63A3">
        <w:rPr>
          <w:color w:val="000000"/>
          <w:sz w:val="30"/>
          <w:szCs w:val="28"/>
        </w:rPr>
        <w:t xml:space="preserve">; </w:t>
      </w:r>
    </w:p>
    <w:p w:rsidR="00DA4E59" w:rsidRPr="000A63A3" w:rsidRDefault="001804E4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</w:rPr>
      </w:pPr>
      <w:r>
        <w:rPr>
          <w:color w:val="000000"/>
          <w:sz w:val="30"/>
          <w:szCs w:val="28"/>
        </w:rPr>
        <w:t>- Đánh giá khái quát</w:t>
      </w:r>
      <w:r>
        <w:rPr>
          <w:color w:val="000000"/>
          <w:sz w:val="30"/>
          <w:szCs w:val="28"/>
          <w:lang w:val="en-US"/>
        </w:rPr>
        <w:t xml:space="preserve"> </w:t>
      </w:r>
      <w:r w:rsidR="009A34D1" w:rsidRPr="000A63A3">
        <w:rPr>
          <w:color w:val="000000"/>
          <w:sz w:val="30"/>
          <w:szCs w:val="28"/>
        </w:rPr>
        <w:t>công tác PCTN</w:t>
      </w:r>
      <w:r w:rsidR="007D2939" w:rsidRPr="007D2939">
        <w:rPr>
          <w:color w:val="000000"/>
          <w:sz w:val="30"/>
          <w:szCs w:val="28"/>
        </w:rPr>
        <w:t xml:space="preserve">: những ưu điểm, </w:t>
      </w:r>
      <w:r w:rsidR="00782DA6" w:rsidRPr="000A63A3">
        <w:rPr>
          <w:color w:val="000000"/>
          <w:sz w:val="30"/>
          <w:szCs w:val="28"/>
        </w:rPr>
        <w:t>hạn chế</w:t>
      </w:r>
      <w:r w:rsidR="007D2939">
        <w:rPr>
          <w:color w:val="000000"/>
          <w:sz w:val="30"/>
          <w:szCs w:val="28"/>
        </w:rPr>
        <w:t xml:space="preserve"> và nguyên nhân</w:t>
      </w:r>
      <w:r w:rsidR="00DA4E59" w:rsidRPr="00F642E4">
        <w:rPr>
          <w:color w:val="000000"/>
          <w:sz w:val="30"/>
          <w:szCs w:val="28"/>
        </w:rPr>
        <w:t>;</w:t>
      </w:r>
    </w:p>
    <w:p w:rsidR="00782DA6" w:rsidRPr="00EC46B3" w:rsidRDefault="00782DA6" w:rsidP="00304084">
      <w:pPr>
        <w:spacing w:before="180" w:after="0" w:line="240" w:lineRule="auto"/>
        <w:ind w:firstLine="720"/>
        <w:jc w:val="both"/>
        <w:rPr>
          <w:color w:val="000000"/>
          <w:sz w:val="30"/>
          <w:szCs w:val="28"/>
          <w:lang w:val="en-US"/>
        </w:rPr>
      </w:pPr>
      <w:r w:rsidRPr="000A63A3">
        <w:rPr>
          <w:color w:val="000000"/>
          <w:sz w:val="30"/>
          <w:szCs w:val="28"/>
        </w:rPr>
        <w:t>- Dự báo tình hình tham nhũng trong thời gian tới (đối với báo cáo tổng kế</w:t>
      </w:r>
      <w:r w:rsidR="00EC46B3">
        <w:rPr>
          <w:color w:val="000000"/>
          <w:sz w:val="30"/>
          <w:szCs w:val="28"/>
        </w:rPr>
        <w:t>t năm)</w:t>
      </w:r>
      <w:r w:rsidR="00EC46B3">
        <w:rPr>
          <w:color w:val="000000"/>
          <w:sz w:val="30"/>
          <w:szCs w:val="28"/>
          <w:lang w:val="en-US"/>
        </w:rPr>
        <w:t>.</w:t>
      </w:r>
    </w:p>
    <w:p w:rsidR="00DA4E59" w:rsidRPr="00F642E4" w:rsidRDefault="00455963" w:rsidP="00304084">
      <w:pPr>
        <w:spacing w:before="180" w:after="0" w:line="240" w:lineRule="auto"/>
        <w:ind w:firstLine="720"/>
        <w:jc w:val="both"/>
        <w:rPr>
          <w:rStyle w:val="dieuCharChar"/>
          <w:color w:val="000000"/>
          <w:sz w:val="28"/>
          <w:lang w:val="vi-VN"/>
        </w:rPr>
      </w:pPr>
      <w:r w:rsidRPr="000A63A3">
        <w:rPr>
          <w:rStyle w:val="dieuCharChar"/>
          <w:color w:val="000000"/>
          <w:sz w:val="28"/>
          <w:lang w:val="vi-VN"/>
        </w:rPr>
        <w:t>III</w:t>
      </w:r>
      <w:r w:rsidR="00715C1B" w:rsidRPr="00F642E4">
        <w:rPr>
          <w:rStyle w:val="dieuCharChar"/>
          <w:color w:val="000000"/>
          <w:sz w:val="28"/>
          <w:lang w:val="vi-VN"/>
        </w:rPr>
        <w:t xml:space="preserve">. </w:t>
      </w:r>
      <w:r w:rsidR="00DA4E59" w:rsidRPr="00F642E4">
        <w:rPr>
          <w:rStyle w:val="dieuCharChar"/>
          <w:color w:val="000000"/>
          <w:sz w:val="28"/>
          <w:lang w:val="vi-VN"/>
        </w:rPr>
        <w:t>PHƯƠNG HƯỚNG, NHIỆM VỤ</w:t>
      </w:r>
      <w:r w:rsidR="00715C1B" w:rsidRPr="00F642E4">
        <w:rPr>
          <w:rStyle w:val="dieuCharChar"/>
          <w:color w:val="000000"/>
          <w:sz w:val="28"/>
          <w:lang w:val="vi-VN"/>
        </w:rPr>
        <w:t xml:space="preserve"> </w:t>
      </w:r>
      <w:r w:rsidR="00782DA6" w:rsidRPr="000A63A3">
        <w:rPr>
          <w:rStyle w:val="dieuCharChar"/>
          <w:color w:val="000000"/>
          <w:sz w:val="28"/>
          <w:lang w:val="vi-VN"/>
        </w:rPr>
        <w:t>TRONG</w:t>
      </w:r>
      <w:r w:rsidR="00715C1B" w:rsidRPr="00F642E4">
        <w:rPr>
          <w:rStyle w:val="dieuCharChar"/>
          <w:color w:val="000000"/>
          <w:sz w:val="28"/>
          <w:lang w:val="vi-VN"/>
        </w:rPr>
        <w:t xml:space="preserve"> </w:t>
      </w:r>
      <w:r w:rsidR="00DA4E59" w:rsidRPr="00F642E4">
        <w:rPr>
          <w:rStyle w:val="dieuCharChar"/>
          <w:color w:val="000000"/>
          <w:sz w:val="28"/>
          <w:lang w:val="vi-VN"/>
        </w:rPr>
        <w:t>THỜI GIAN TỚI</w:t>
      </w:r>
    </w:p>
    <w:p w:rsidR="00DA4E59" w:rsidRPr="00F642E4" w:rsidRDefault="005A55C3" w:rsidP="00304084">
      <w:pPr>
        <w:spacing w:before="180" w:after="0" w:line="240" w:lineRule="auto"/>
        <w:ind w:firstLine="720"/>
        <w:jc w:val="both"/>
        <w:rPr>
          <w:rStyle w:val="dieuCharChar"/>
          <w:color w:val="000000"/>
          <w:sz w:val="28"/>
          <w:szCs w:val="28"/>
          <w:lang w:val="vi-VN"/>
        </w:rPr>
      </w:pPr>
      <w:r>
        <w:rPr>
          <w:b/>
          <w:noProof/>
          <w:color w:val="000000"/>
          <w:szCs w:val="28"/>
          <w:lang w:val="en-US"/>
        </w:rPr>
        <w:pict>
          <v:shape id="_x0000_s1027" type="#_x0000_t32" style="position:absolute;left:0;text-align:left;margin-left:179.15pt;margin-top:57.55pt;width:97.7pt;height:0;z-index:251659264" o:connectortype="straight"/>
        </w:pict>
      </w:r>
      <w:r w:rsidR="00455963" w:rsidRPr="000A63A3">
        <w:rPr>
          <w:rStyle w:val="dieuCharChar"/>
          <w:color w:val="000000"/>
          <w:sz w:val="28"/>
          <w:szCs w:val="28"/>
          <w:lang w:val="vi-VN"/>
        </w:rPr>
        <w:t>IV</w:t>
      </w:r>
      <w:r w:rsidR="00DA4E59" w:rsidRPr="00F642E4">
        <w:rPr>
          <w:rStyle w:val="dieuCharChar"/>
          <w:color w:val="000000"/>
          <w:sz w:val="28"/>
          <w:szCs w:val="28"/>
          <w:lang w:val="vi-VN"/>
        </w:rPr>
        <w:t>.</w:t>
      </w:r>
      <w:r w:rsidR="00455963" w:rsidRPr="000A63A3">
        <w:rPr>
          <w:rStyle w:val="dieuCharChar"/>
          <w:color w:val="000000"/>
          <w:sz w:val="28"/>
          <w:szCs w:val="28"/>
          <w:lang w:val="vi-VN"/>
        </w:rPr>
        <w:t xml:space="preserve"> </w:t>
      </w:r>
      <w:r w:rsidR="00DA4E59" w:rsidRPr="00F642E4">
        <w:rPr>
          <w:rStyle w:val="dieuCharChar"/>
          <w:color w:val="000000"/>
          <w:sz w:val="28"/>
          <w:szCs w:val="28"/>
          <w:lang w:val="vi-VN"/>
        </w:rPr>
        <w:t xml:space="preserve">KIẾN NGHỊ, </w:t>
      </w:r>
      <w:r w:rsidR="00DA4E59" w:rsidRPr="00F642E4">
        <w:rPr>
          <w:rStyle w:val="dieuCharChar"/>
          <w:rFonts w:hint="eastAsia"/>
          <w:color w:val="000000"/>
          <w:sz w:val="28"/>
          <w:szCs w:val="28"/>
          <w:lang w:val="vi-VN"/>
        </w:rPr>
        <w:t>Đ</w:t>
      </w:r>
      <w:r w:rsidR="00DA4E59" w:rsidRPr="00F642E4">
        <w:rPr>
          <w:rStyle w:val="dieuCharChar"/>
          <w:color w:val="000000"/>
          <w:sz w:val="28"/>
          <w:szCs w:val="28"/>
          <w:lang w:val="vi-VN"/>
        </w:rPr>
        <w:t>Ề XUẤT</w:t>
      </w:r>
    </w:p>
    <w:sectPr w:rsidR="00DA4E59" w:rsidRPr="00F642E4" w:rsidSect="00462A6B">
      <w:footerReference w:type="even" r:id="rId7"/>
      <w:footerReference w:type="default" r:id="rId8"/>
      <w:pgSz w:w="11907" w:h="16840" w:code="9"/>
      <w:pgMar w:top="1134" w:right="851" w:bottom="851" w:left="1701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C67" w:rsidRDefault="00BF1C67">
      <w:pPr>
        <w:spacing w:after="0" w:line="240" w:lineRule="auto"/>
      </w:pPr>
      <w:r>
        <w:separator/>
      </w:r>
    </w:p>
  </w:endnote>
  <w:endnote w:type="continuationSeparator" w:id="1">
    <w:p w:rsidR="00BF1C67" w:rsidRDefault="00BF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6B" w:rsidRDefault="005A55C3" w:rsidP="00AB17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2A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2A6B" w:rsidRDefault="00462A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6B" w:rsidRDefault="005A55C3" w:rsidP="00AB17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2A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826">
      <w:rPr>
        <w:rStyle w:val="PageNumber"/>
        <w:noProof/>
      </w:rPr>
      <w:t>6</w:t>
    </w:r>
    <w:r>
      <w:rPr>
        <w:rStyle w:val="PageNumber"/>
      </w:rPr>
      <w:fldChar w:fldCharType="end"/>
    </w:r>
  </w:p>
  <w:p w:rsidR="004A71B0" w:rsidRDefault="004A71B0">
    <w:pPr>
      <w:pStyle w:val="Footer"/>
      <w:jc w:val="center"/>
    </w:pPr>
  </w:p>
  <w:p w:rsidR="00782DA6" w:rsidRDefault="00782D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C67" w:rsidRDefault="00BF1C67">
      <w:pPr>
        <w:spacing w:after="0" w:line="240" w:lineRule="auto"/>
      </w:pPr>
      <w:r>
        <w:separator/>
      </w:r>
    </w:p>
  </w:footnote>
  <w:footnote w:type="continuationSeparator" w:id="1">
    <w:p w:rsidR="00BF1C67" w:rsidRDefault="00BF1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59"/>
    <w:rsid w:val="00016231"/>
    <w:rsid w:val="000313EB"/>
    <w:rsid w:val="00045AC8"/>
    <w:rsid w:val="000676CD"/>
    <w:rsid w:val="00075B28"/>
    <w:rsid w:val="00095919"/>
    <w:rsid w:val="000A63A3"/>
    <w:rsid w:val="000B0EC9"/>
    <w:rsid w:val="000C3446"/>
    <w:rsid w:val="000C577B"/>
    <w:rsid w:val="000C6C32"/>
    <w:rsid w:val="00133C2E"/>
    <w:rsid w:val="00147073"/>
    <w:rsid w:val="00147B50"/>
    <w:rsid w:val="0017251B"/>
    <w:rsid w:val="001804E4"/>
    <w:rsid w:val="0018346B"/>
    <w:rsid w:val="00193C05"/>
    <w:rsid w:val="00195015"/>
    <w:rsid w:val="00197048"/>
    <w:rsid w:val="001F7920"/>
    <w:rsid w:val="00201488"/>
    <w:rsid w:val="00203CA3"/>
    <w:rsid w:val="00281221"/>
    <w:rsid w:val="00281D29"/>
    <w:rsid w:val="002B52AC"/>
    <w:rsid w:val="002D080C"/>
    <w:rsid w:val="002D3EE1"/>
    <w:rsid w:val="002F3757"/>
    <w:rsid w:val="00304084"/>
    <w:rsid w:val="00316837"/>
    <w:rsid w:val="00332B03"/>
    <w:rsid w:val="00341D9D"/>
    <w:rsid w:val="00386BF9"/>
    <w:rsid w:val="003D2505"/>
    <w:rsid w:val="003E0F12"/>
    <w:rsid w:val="003F6D23"/>
    <w:rsid w:val="00402E89"/>
    <w:rsid w:val="00411433"/>
    <w:rsid w:val="004116DC"/>
    <w:rsid w:val="00455963"/>
    <w:rsid w:val="00462A6B"/>
    <w:rsid w:val="00463B1C"/>
    <w:rsid w:val="00474580"/>
    <w:rsid w:val="00487C41"/>
    <w:rsid w:val="00495CB1"/>
    <w:rsid w:val="004A71B0"/>
    <w:rsid w:val="004B4826"/>
    <w:rsid w:val="004C3451"/>
    <w:rsid w:val="004C65B0"/>
    <w:rsid w:val="004D3D30"/>
    <w:rsid w:val="004D4A41"/>
    <w:rsid w:val="004E6FCB"/>
    <w:rsid w:val="004F1EEB"/>
    <w:rsid w:val="004F506D"/>
    <w:rsid w:val="004F68ED"/>
    <w:rsid w:val="00500266"/>
    <w:rsid w:val="005127FC"/>
    <w:rsid w:val="005374A2"/>
    <w:rsid w:val="005543EB"/>
    <w:rsid w:val="00576817"/>
    <w:rsid w:val="00595277"/>
    <w:rsid w:val="005A55C3"/>
    <w:rsid w:val="005C2DBA"/>
    <w:rsid w:val="005D40D4"/>
    <w:rsid w:val="005D7301"/>
    <w:rsid w:val="005F5927"/>
    <w:rsid w:val="00620F9D"/>
    <w:rsid w:val="0066263E"/>
    <w:rsid w:val="00666EC6"/>
    <w:rsid w:val="00670E9C"/>
    <w:rsid w:val="00670F43"/>
    <w:rsid w:val="00683FA4"/>
    <w:rsid w:val="00695C6C"/>
    <w:rsid w:val="00697C16"/>
    <w:rsid w:val="006D438D"/>
    <w:rsid w:val="006F3C99"/>
    <w:rsid w:val="00706A23"/>
    <w:rsid w:val="00710530"/>
    <w:rsid w:val="0071311B"/>
    <w:rsid w:val="00715C1B"/>
    <w:rsid w:val="00722E49"/>
    <w:rsid w:val="007313DC"/>
    <w:rsid w:val="0074117A"/>
    <w:rsid w:val="00761E4B"/>
    <w:rsid w:val="007647B6"/>
    <w:rsid w:val="00764ED1"/>
    <w:rsid w:val="00782DA6"/>
    <w:rsid w:val="007865FD"/>
    <w:rsid w:val="00793DD6"/>
    <w:rsid w:val="007968DF"/>
    <w:rsid w:val="007C557C"/>
    <w:rsid w:val="007D2939"/>
    <w:rsid w:val="007F70E5"/>
    <w:rsid w:val="00822AF6"/>
    <w:rsid w:val="0086715F"/>
    <w:rsid w:val="00876EB1"/>
    <w:rsid w:val="00891343"/>
    <w:rsid w:val="008B3F8B"/>
    <w:rsid w:val="008C3160"/>
    <w:rsid w:val="008E7162"/>
    <w:rsid w:val="008F175E"/>
    <w:rsid w:val="008F3F89"/>
    <w:rsid w:val="00911096"/>
    <w:rsid w:val="00930622"/>
    <w:rsid w:val="00932012"/>
    <w:rsid w:val="009348AD"/>
    <w:rsid w:val="00961D0D"/>
    <w:rsid w:val="00981131"/>
    <w:rsid w:val="00983AE3"/>
    <w:rsid w:val="009A34D1"/>
    <w:rsid w:val="009A7423"/>
    <w:rsid w:val="009B3CE1"/>
    <w:rsid w:val="009E06DF"/>
    <w:rsid w:val="009E185A"/>
    <w:rsid w:val="009F2496"/>
    <w:rsid w:val="009F2FEF"/>
    <w:rsid w:val="00A06686"/>
    <w:rsid w:val="00A2667C"/>
    <w:rsid w:val="00A516DD"/>
    <w:rsid w:val="00A859AB"/>
    <w:rsid w:val="00A9321E"/>
    <w:rsid w:val="00AB385F"/>
    <w:rsid w:val="00AC5321"/>
    <w:rsid w:val="00B01CEB"/>
    <w:rsid w:val="00B4537E"/>
    <w:rsid w:val="00B841EE"/>
    <w:rsid w:val="00B90389"/>
    <w:rsid w:val="00BE135A"/>
    <w:rsid w:val="00BF1C67"/>
    <w:rsid w:val="00BF3E4B"/>
    <w:rsid w:val="00C243BA"/>
    <w:rsid w:val="00C25AE3"/>
    <w:rsid w:val="00C52990"/>
    <w:rsid w:val="00C54E15"/>
    <w:rsid w:val="00C841F1"/>
    <w:rsid w:val="00C85965"/>
    <w:rsid w:val="00C92C3B"/>
    <w:rsid w:val="00C9685E"/>
    <w:rsid w:val="00CE0854"/>
    <w:rsid w:val="00CE0FF9"/>
    <w:rsid w:val="00CF112C"/>
    <w:rsid w:val="00CF5C91"/>
    <w:rsid w:val="00D15523"/>
    <w:rsid w:val="00D2526A"/>
    <w:rsid w:val="00D30759"/>
    <w:rsid w:val="00D308B3"/>
    <w:rsid w:val="00D55799"/>
    <w:rsid w:val="00D85F6E"/>
    <w:rsid w:val="00DA4E59"/>
    <w:rsid w:val="00DB09CC"/>
    <w:rsid w:val="00DB10F1"/>
    <w:rsid w:val="00DB674C"/>
    <w:rsid w:val="00DC7638"/>
    <w:rsid w:val="00E169AE"/>
    <w:rsid w:val="00E22C4F"/>
    <w:rsid w:val="00E22C7B"/>
    <w:rsid w:val="00E65777"/>
    <w:rsid w:val="00E71F07"/>
    <w:rsid w:val="00E90D96"/>
    <w:rsid w:val="00EA5729"/>
    <w:rsid w:val="00EC46B3"/>
    <w:rsid w:val="00ED68F6"/>
    <w:rsid w:val="00EE2046"/>
    <w:rsid w:val="00EF3955"/>
    <w:rsid w:val="00F30D33"/>
    <w:rsid w:val="00F642E4"/>
    <w:rsid w:val="00F82BAC"/>
    <w:rsid w:val="00F9374A"/>
    <w:rsid w:val="00F9799D"/>
    <w:rsid w:val="00FA6760"/>
    <w:rsid w:val="00FB7E4F"/>
    <w:rsid w:val="00FD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0C"/>
    <w:pPr>
      <w:spacing w:after="200" w:line="276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euCharChar">
    <w:name w:val="dieu Char Char"/>
    <w:basedOn w:val="DefaultParagraphFont"/>
    <w:rsid w:val="00DA4E59"/>
    <w:rPr>
      <w:b/>
      <w:color w:val="0000FF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A4E5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A4E59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A4E59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semiHidden/>
    <w:rsid w:val="008F3F89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27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4A7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1B0"/>
    <w:rPr>
      <w:sz w:val="2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62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CDAB-B6D6-4D57-B2A6-028F035B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PC</cp:lastModifiedBy>
  <cp:revision>2</cp:revision>
  <cp:lastPrinted>2013-08-15T06:08:00Z</cp:lastPrinted>
  <dcterms:created xsi:type="dcterms:W3CDTF">2013-08-16T02:30:00Z</dcterms:created>
  <dcterms:modified xsi:type="dcterms:W3CDTF">2013-08-16T02:30:00Z</dcterms:modified>
</cp:coreProperties>
</file>